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EA6B6" w14:textId="42F68431" w:rsidR="00056AEF" w:rsidRDefault="007B625A" w:rsidP="00056AEF">
      <w:pPr>
        <w:pBdr>
          <w:bottom w:val="single" w:sz="4" w:space="1" w:color="000000"/>
        </w:pBdr>
        <w:rPr>
          <w:rFonts w:cs="Times New Roman"/>
          <w:sz w:val="20"/>
          <w:szCs w:val="20"/>
        </w:rPr>
      </w:pPr>
      <w:bookmarkStart w:id="0" w:name="_Hlk109538971"/>
      <w:r w:rsidRPr="00BC1D30">
        <w:rPr>
          <w:rFonts w:ascii="Bebas Neue" w:hAnsi="Bebas Neue"/>
          <w:noProof/>
          <w:sz w:val="56"/>
          <w:szCs w:val="56"/>
          <w:lang w:eastAsia="hu-H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BE73722" wp14:editId="0166835F">
                <wp:simplePos x="0" y="0"/>
                <wp:positionH relativeFrom="margin">
                  <wp:posOffset>3695065</wp:posOffset>
                </wp:positionH>
                <wp:positionV relativeFrom="paragraph">
                  <wp:posOffset>-100330</wp:posOffset>
                </wp:positionV>
                <wp:extent cx="539336" cy="1404620"/>
                <wp:effectExtent l="0" t="0" r="0" b="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3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1CEBA" w14:textId="77777777" w:rsidR="007B625A" w:rsidRPr="00BC1D30" w:rsidRDefault="007B625A" w:rsidP="007B625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D30">
                              <w:rPr>
                                <w:sz w:val="16"/>
                                <w:szCs w:val="16"/>
                              </w:rPr>
                              <w:t>Ára: 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 w:rsidRPr="00BC1D30">
                              <w:rPr>
                                <w:sz w:val="16"/>
                                <w:szCs w:val="16"/>
                              </w:rPr>
                              <w:t>0 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E73722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90.95pt;margin-top:-7.9pt;width:42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" filled="f" stroked="f">
                <v:textbox style="mso-fit-shape-to-text:t">
                  <w:txbxContent>
                    <w:p w14:paraId="25C1CEBA" w14:textId="77777777" w:rsidR="007B625A" w:rsidRPr="00BC1D30" w:rsidRDefault="007B625A" w:rsidP="007B625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D30">
                        <w:rPr>
                          <w:sz w:val="16"/>
                          <w:szCs w:val="16"/>
                        </w:rPr>
                        <w:t>Ára: 1</w:t>
                      </w:r>
                      <w:r>
                        <w:rPr>
                          <w:sz w:val="16"/>
                          <w:szCs w:val="16"/>
                        </w:rPr>
                        <w:t>8</w:t>
                      </w:r>
                      <w:r w:rsidRPr="00BC1D30">
                        <w:rPr>
                          <w:sz w:val="16"/>
                          <w:szCs w:val="16"/>
                        </w:rPr>
                        <w:t>0 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6AEF">
        <w:rPr>
          <w:noProof/>
          <w:lang w:eastAsia="hu-HU"/>
        </w:rPr>
        <w:drawing>
          <wp:inline distT="0" distB="0" distL="0" distR="0" wp14:anchorId="458D8780" wp14:editId="19E84A99">
            <wp:extent cx="4612640" cy="59880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4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E8FBF" w14:textId="052B9938" w:rsidR="00056AEF" w:rsidRPr="004937E4" w:rsidRDefault="00056AEF" w:rsidP="00056AEF">
      <w:pPr>
        <w:pBdr>
          <w:bottom w:val="single" w:sz="12" w:space="1" w:color="000000"/>
        </w:pBdr>
        <w:tabs>
          <w:tab w:val="right" w:pos="7230"/>
        </w:tabs>
        <w:rPr>
          <w:rFonts w:cs="Times New Roman"/>
          <w:b/>
          <w:smallCaps/>
          <w:color w:val="FF0000"/>
          <w:sz w:val="20"/>
          <w:szCs w:val="20"/>
        </w:rPr>
      </w:pPr>
      <w:bookmarkStart w:id="1" w:name="_Hlk90778184"/>
      <w:bookmarkEnd w:id="1"/>
      <w:r>
        <w:rPr>
          <w:rFonts w:cs="Times New Roman"/>
          <w:sz w:val="20"/>
          <w:szCs w:val="20"/>
        </w:rPr>
        <w:t xml:space="preserve">III. évf. </w:t>
      </w:r>
      <w:r w:rsidR="00E92CC2">
        <w:rPr>
          <w:rFonts w:cs="Times New Roman"/>
          <w:sz w:val="20"/>
          <w:szCs w:val="20"/>
        </w:rPr>
        <w:t>5</w:t>
      </w:r>
      <w:r>
        <w:rPr>
          <w:rFonts w:cs="Times New Roman"/>
          <w:sz w:val="20"/>
          <w:szCs w:val="20"/>
        </w:rPr>
        <w:t xml:space="preserve">. szám </w:t>
      </w:r>
      <w:r w:rsidR="009336F1">
        <w:rPr>
          <w:rFonts w:cs="Times New Roman"/>
          <w:b/>
          <w:smallCaps/>
          <w:color w:val="FF0000"/>
          <w:sz w:val="20"/>
          <w:szCs w:val="20"/>
        </w:rPr>
        <w:t>Évközi XXI</w:t>
      </w:r>
      <w:r w:rsidR="00E92CC2">
        <w:rPr>
          <w:rFonts w:cs="Times New Roman"/>
          <w:b/>
          <w:smallCaps/>
          <w:color w:val="FF0000"/>
          <w:sz w:val="20"/>
          <w:szCs w:val="20"/>
        </w:rPr>
        <w:t>I</w:t>
      </w:r>
      <w:r w:rsidR="009336F1">
        <w:rPr>
          <w:rFonts w:cs="Times New Roman"/>
          <w:b/>
          <w:smallCaps/>
          <w:color w:val="FF0000"/>
          <w:sz w:val="20"/>
          <w:szCs w:val="20"/>
        </w:rPr>
        <w:t>. vasárnap</w:t>
      </w:r>
      <w:r>
        <w:rPr>
          <w:rFonts w:cs="Times New Roman"/>
          <w:b/>
          <w:smallCaps/>
          <w:color w:val="FF0000"/>
          <w:sz w:val="20"/>
          <w:szCs w:val="20"/>
        </w:rPr>
        <w:tab/>
      </w:r>
      <w:r w:rsidR="00A2227E">
        <w:rPr>
          <w:rFonts w:cs="Times New Roman"/>
          <w:sz w:val="20"/>
          <w:szCs w:val="20"/>
        </w:rPr>
        <w:t xml:space="preserve">2022. augusztus </w:t>
      </w:r>
      <w:r w:rsidR="009336F1">
        <w:rPr>
          <w:rFonts w:cs="Times New Roman"/>
          <w:sz w:val="20"/>
          <w:szCs w:val="20"/>
        </w:rPr>
        <w:t>2</w:t>
      </w:r>
      <w:r w:rsidR="00E92CC2">
        <w:rPr>
          <w:rFonts w:cs="Times New Roman"/>
          <w:sz w:val="20"/>
          <w:szCs w:val="20"/>
        </w:rPr>
        <w:t>8</w:t>
      </w:r>
      <w:r w:rsidR="00A2227E">
        <w:rPr>
          <w:rFonts w:cs="Times New Roman"/>
          <w:sz w:val="20"/>
          <w:szCs w:val="20"/>
        </w:rPr>
        <w:t>.</w:t>
      </w:r>
    </w:p>
    <w:p w14:paraId="12F3A3FD" w14:textId="0D9743E9" w:rsidR="000440A4" w:rsidRDefault="009336F1" w:rsidP="000440A4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Imádságok és énekek esőért</w:t>
      </w:r>
      <w:r w:rsidR="004452BE">
        <w:rPr>
          <w:rFonts w:cs="Times New Roman"/>
          <w:b/>
          <w:szCs w:val="24"/>
        </w:rPr>
        <w:t xml:space="preserve"> (</w:t>
      </w:r>
      <w:r w:rsidR="009D2DB7">
        <w:rPr>
          <w:rFonts w:cs="Times New Roman"/>
          <w:b/>
          <w:szCs w:val="24"/>
        </w:rPr>
        <w:t>2</w:t>
      </w:r>
      <w:r w:rsidR="004452BE">
        <w:rPr>
          <w:rFonts w:cs="Times New Roman"/>
          <w:b/>
          <w:szCs w:val="24"/>
        </w:rPr>
        <w:t>. rész)</w:t>
      </w:r>
    </w:p>
    <w:p w14:paraId="54B20058" w14:textId="3477F917" w:rsidR="009336F1" w:rsidRPr="009336F1" w:rsidRDefault="009336F1" w:rsidP="000440A4">
      <w:pPr>
        <w:jc w:val="center"/>
        <w:rPr>
          <w:rFonts w:cs="Times New Roman"/>
          <w:i/>
          <w:sz w:val="16"/>
          <w:szCs w:val="16"/>
        </w:rPr>
      </w:pPr>
      <w:r w:rsidRPr="009336F1">
        <w:rPr>
          <w:rFonts w:cs="Times New Roman"/>
          <w:i/>
          <w:sz w:val="16"/>
          <w:szCs w:val="16"/>
        </w:rPr>
        <w:t>(szerkesztette Hulitka Róbert)</w:t>
      </w:r>
    </w:p>
    <w:p w14:paraId="025775BB" w14:textId="194F1F89" w:rsidR="009D2DB7" w:rsidRDefault="002E0920" w:rsidP="009336F1">
      <w:pPr>
        <w:pStyle w:val="Standard"/>
        <w:jc w:val="both"/>
        <w:rPr>
          <w:rFonts w:ascii="Times New Roman" w:hAnsi="Times New Roman" w:cs="Times New Roman"/>
          <w:color w:val="050505"/>
        </w:rPr>
      </w:pPr>
      <w:r>
        <w:rPr>
          <w:rStyle w:val="text-muted"/>
          <w:rFonts w:ascii="Noto Serif" w:hAnsi="Noto Serif" w:cs="Noto Serif"/>
          <w:color w:val="777777"/>
          <w:sz w:val="18"/>
          <w:szCs w:val="18"/>
          <w:shd w:val="clear" w:color="auto" w:fill="FFFFFF"/>
          <w:vertAlign w:val="superscript"/>
        </w:rPr>
        <w:t>1</w:t>
      </w:r>
      <w:r>
        <w:rPr>
          <w:rFonts w:ascii="Noto Serif" w:hAnsi="Noto Serif" w:cs="Noto Serif"/>
          <w:color w:val="333333"/>
          <w:shd w:val="clear" w:color="auto" w:fill="FFFFFF"/>
        </w:rPr>
        <w:t>Az Úrtól kérjetek esőt a tavasz idején,</w:t>
      </w:r>
      <w:r w:rsidR="002B1838">
        <w:rPr>
          <w:rFonts w:ascii="Noto Serif" w:hAnsi="Noto Serif" w:cs="Noto Serif"/>
          <w:color w:val="333333"/>
          <w:shd w:val="clear" w:color="auto" w:fill="FFFFFF"/>
        </w:rPr>
        <w:t xml:space="preserve"> </w:t>
      </w:r>
      <w:r>
        <w:rPr>
          <w:rFonts w:ascii="Noto Serif" w:hAnsi="Noto Serif" w:cs="Noto Serif"/>
          <w:color w:val="333333"/>
          <w:shd w:val="clear" w:color="auto" w:fill="FFFFFF"/>
        </w:rPr>
        <w:t>s az Úr küld majd záporfelhőket,</w:t>
      </w:r>
      <w:r w:rsidR="002B1838">
        <w:rPr>
          <w:rFonts w:ascii="Noto Serif" w:hAnsi="Noto Serif" w:cs="Noto Serif"/>
          <w:color w:val="333333"/>
          <w:shd w:val="clear" w:color="auto" w:fill="FFFFFF"/>
        </w:rPr>
        <w:t xml:space="preserve"> </w:t>
      </w:r>
      <w:r>
        <w:rPr>
          <w:rFonts w:ascii="Noto Serif" w:hAnsi="Noto Serif" w:cs="Noto Serif"/>
          <w:color w:val="333333"/>
          <w:shd w:val="clear" w:color="auto" w:fill="FFFFFF"/>
        </w:rPr>
        <w:t>és ad nekik záporesőt,</w:t>
      </w:r>
      <w:r w:rsidR="002B1838">
        <w:rPr>
          <w:rFonts w:ascii="Noto Serif" w:hAnsi="Noto Serif" w:cs="Noto Serif"/>
          <w:color w:val="333333"/>
          <w:shd w:val="clear" w:color="auto" w:fill="FFFFFF"/>
        </w:rPr>
        <w:t xml:space="preserve"> </w:t>
      </w:r>
      <w:r>
        <w:rPr>
          <w:rFonts w:ascii="Noto Serif" w:hAnsi="Noto Serif" w:cs="Noto Serif"/>
          <w:color w:val="333333"/>
          <w:shd w:val="clear" w:color="auto" w:fill="FFFFFF"/>
        </w:rPr>
        <w:t>és kinek-kinek füvet a mezőn.</w:t>
      </w:r>
      <w:r>
        <w:rPr>
          <w:rFonts w:ascii="Noto Serif" w:hAnsi="Noto Serif" w:cs="Noto Serif"/>
          <w:color w:val="333333"/>
          <w:shd w:val="clear" w:color="auto" w:fill="FFFFFF"/>
        </w:rPr>
        <w:t xml:space="preserve"> (</w:t>
      </w:r>
      <w:proofErr w:type="spellStart"/>
      <w:r>
        <w:rPr>
          <w:rFonts w:ascii="Noto Serif" w:hAnsi="Noto Serif" w:cs="Noto Serif"/>
          <w:color w:val="333333"/>
          <w:shd w:val="clear" w:color="auto" w:fill="FFFFFF"/>
        </w:rPr>
        <w:t>Zak</w:t>
      </w:r>
      <w:proofErr w:type="spellEnd"/>
      <w:r>
        <w:rPr>
          <w:rFonts w:ascii="Noto Serif" w:hAnsi="Noto Serif" w:cs="Noto Serif"/>
          <w:color w:val="333333"/>
          <w:shd w:val="clear" w:color="auto" w:fill="FFFFFF"/>
        </w:rPr>
        <w:t xml:space="preserve"> 10, 1)</w:t>
      </w:r>
    </w:p>
    <w:p w14:paraId="7E187736" w14:textId="1DD6A1C9" w:rsidR="002E0920" w:rsidRDefault="002E0920" w:rsidP="009336F1">
      <w:pPr>
        <w:pStyle w:val="Standard"/>
        <w:jc w:val="both"/>
        <w:rPr>
          <w:rFonts w:ascii="Noto Serif" w:hAnsi="Noto Serif" w:cs="Noto Serif"/>
          <w:color w:val="333333"/>
          <w:shd w:val="clear" w:color="auto" w:fill="FFFFFF"/>
        </w:rPr>
      </w:pPr>
      <w:r>
        <w:rPr>
          <w:rStyle w:val="text-muted"/>
          <w:rFonts w:ascii="Noto Serif" w:hAnsi="Noto Serif" w:cs="Noto Serif"/>
          <w:color w:val="777777"/>
          <w:sz w:val="18"/>
          <w:szCs w:val="18"/>
          <w:shd w:val="clear" w:color="auto" w:fill="FFFFFF"/>
          <w:vertAlign w:val="superscript"/>
        </w:rPr>
        <w:t>13</w:t>
      </w:r>
      <w:r>
        <w:rPr>
          <w:rFonts w:ascii="Noto Serif" w:hAnsi="Noto Serif" w:cs="Noto Serif"/>
          <w:color w:val="333333"/>
          <w:shd w:val="clear" w:color="auto" w:fill="FFFFFF"/>
        </w:rPr>
        <w:t>Ha bezárom az eget s nem esik az eső, és ha megparancsolom s meghagyom a sáskáknak, hogy emésszék fel az országot, ha pestist bocsátok népemre: </w:t>
      </w:r>
      <w:r>
        <w:rPr>
          <w:rStyle w:val="text-muted"/>
          <w:rFonts w:ascii="Noto Serif" w:hAnsi="Noto Serif" w:cs="Noto Serif"/>
          <w:color w:val="777777"/>
          <w:sz w:val="18"/>
          <w:szCs w:val="18"/>
          <w:shd w:val="clear" w:color="auto" w:fill="FFFFFF"/>
          <w:vertAlign w:val="superscript"/>
        </w:rPr>
        <w:t>14</w:t>
      </w:r>
      <w:r>
        <w:rPr>
          <w:rFonts w:ascii="Noto Serif" w:hAnsi="Noto Serif" w:cs="Noto Serif"/>
          <w:color w:val="333333"/>
          <w:shd w:val="clear" w:color="auto" w:fill="FFFFFF"/>
        </w:rPr>
        <w:t>de népem, amely nevemet viseli, megtér s könyörög hozzám s keresi arcomat s felhagy nagyon gonosz tetteivel, én is meghallgatom az égből és megbocsátom bűneit s meggyógyítom földjét. </w:t>
      </w:r>
      <w:r>
        <w:rPr>
          <w:rStyle w:val="text-muted"/>
          <w:rFonts w:ascii="Noto Serif" w:hAnsi="Noto Serif" w:cs="Noto Serif"/>
          <w:color w:val="777777"/>
          <w:sz w:val="18"/>
          <w:szCs w:val="18"/>
          <w:shd w:val="clear" w:color="auto" w:fill="FFFFFF"/>
          <w:vertAlign w:val="superscript"/>
        </w:rPr>
        <w:t>15</w:t>
      </w:r>
      <w:r>
        <w:rPr>
          <w:rFonts w:ascii="Noto Serif" w:hAnsi="Noto Serif" w:cs="Noto Serif"/>
          <w:color w:val="333333"/>
          <w:shd w:val="clear" w:color="auto" w:fill="FFFFFF"/>
        </w:rPr>
        <w:t>Szemem nyitva lesz s fülem figyelni fog annak az imádságára, aki ezen a helyen imádkozik. </w:t>
      </w:r>
      <w:r>
        <w:rPr>
          <w:rFonts w:ascii="Noto Serif" w:hAnsi="Noto Serif" w:cs="Noto Serif"/>
          <w:color w:val="333333"/>
          <w:shd w:val="clear" w:color="auto" w:fill="FFFFFF"/>
        </w:rPr>
        <w:t xml:space="preserve"> (2Krón 7, 13-15)</w:t>
      </w:r>
    </w:p>
    <w:p w14:paraId="35019695" w14:textId="5BB6F692" w:rsidR="00A97BF7" w:rsidRPr="00C72272" w:rsidRDefault="00A97BF7" w:rsidP="00A97BF7">
      <w:pPr>
        <w:pStyle w:val="Standard"/>
        <w:jc w:val="center"/>
        <w:rPr>
          <w:rFonts w:ascii="Times New Roman" w:hAnsi="Times New Roman" w:cs="Times New Roman"/>
          <w:color w:val="FF0000"/>
        </w:rPr>
      </w:pPr>
      <w:r w:rsidRPr="00C72272">
        <w:rPr>
          <w:rFonts w:ascii="Times New Roman" w:hAnsi="Times New Roman" w:cs="Times New Roman"/>
          <w:color w:val="FF0000"/>
        </w:rPr>
        <w:t xml:space="preserve">VI. Pál </w:t>
      </w:r>
      <w:r w:rsidRPr="00C72272">
        <w:rPr>
          <w:rFonts w:ascii="Times New Roman" w:hAnsi="Times New Roman" w:cs="Times New Roman"/>
          <w:color w:val="FF0000"/>
        </w:rPr>
        <w:t>pápa imája esőért</w:t>
      </w:r>
      <w:r w:rsidR="00C72272" w:rsidRPr="00C72272">
        <w:rPr>
          <w:rFonts w:ascii="Times New Roman" w:hAnsi="Times New Roman" w:cs="Times New Roman"/>
          <w:color w:val="FF0000"/>
        </w:rPr>
        <w:t xml:space="preserve"> aszály idején</w:t>
      </w:r>
    </w:p>
    <w:p w14:paraId="62370B30" w14:textId="4469A890" w:rsidR="00A97BF7" w:rsidRPr="00C72272" w:rsidRDefault="00C72272" w:rsidP="00C72272">
      <w:pPr>
        <w:pStyle w:val="Standard"/>
        <w:jc w:val="center"/>
        <w:rPr>
          <w:rFonts w:ascii="Times New Roman" w:hAnsi="Times New Roman" w:cs="Times New Roman"/>
          <w:color w:val="FF0000"/>
        </w:rPr>
      </w:pPr>
      <w:r w:rsidRPr="00C72272">
        <w:rPr>
          <w:rFonts w:ascii="Times New Roman" w:hAnsi="Times New Roman" w:cs="Times New Roman"/>
          <w:color w:val="FF0000"/>
        </w:rPr>
        <w:t>1976. július 4</w:t>
      </w:r>
      <w:r w:rsidRPr="00C72272">
        <w:rPr>
          <w:rFonts w:ascii="Times New Roman" w:hAnsi="Times New Roman" w:cs="Times New Roman"/>
          <w:color w:val="FF0000"/>
        </w:rPr>
        <w:t>. Angelus</w:t>
      </w:r>
    </w:p>
    <w:p w14:paraId="274E2BD4" w14:textId="445CD430" w:rsidR="00A97BF7" w:rsidRPr="00A97BF7" w:rsidRDefault="00A97BF7" w:rsidP="00A97BF7">
      <w:pPr>
        <w:pStyle w:val="Standard"/>
        <w:jc w:val="both"/>
        <w:rPr>
          <w:rFonts w:ascii="Times New Roman" w:hAnsi="Times New Roman" w:cs="Times New Roman"/>
          <w:color w:val="050505"/>
        </w:rPr>
      </w:pPr>
      <w:r w:rsidRPr="00A97BF7">
        <w:rPr>
          <w:rFonts w:ascii="Times New Roman" w:hAnsi="Times New Roman" w:cs="Times New Roman"/>
          <w:color w:val="050505"/>
        </w:rPr>
        <w:t>Isten</w:t>
      </w:r>
      <w:r w:rsidR="00C72272">
        <w:rPr>
          <w:rFonts w:ascii="Times New Roman" w:hAnsi="Times New Roman" w:cs="Times New Roman"/>
          <w:color w:val="050505"/>
        </w:rPr>
        <w:t>ünk</w:t>
      </w:r>
      <w:r w:rsidRPr="00A97BF7">
        <w:rPr>
          <w:rFonts w:ascii="Times New Roman" w:hAnsi="Times New Roman" w:cs="Times New Roman"/>
          <w:color w:val="050505"/>
        </w:rPr>
        <w:t>, Atyánk, mennynek és földnek Ura (</w:t>
      </w:r>
      <w:proofErr w:type="spellStart"/>
      <w:r w:rsidRPr="00A97BF7">
        <w:rPr>
          <w:rFonts w:ascii="Times New Roman" w:hAnsi="Times New Roman" w:cs="Times New Roman"/>
          <w:color w:val="050505"/>
        </w:rPr>
        <w:t>Mt</w:t>
      </w:r>
      <w:proofErr w:type="spellEnd"/>
      <w:r w:rsidRPr="00A97BF7">
        <w:rPr>
          <w:rFonts w:ascii="Times New Roman" w:hAnsi="Times New Roman" w:cs="Times New Roman"/>
          <w:color w:val="050505"/>
        </w:rPr>
        <w:t xml:space="preserve"> 11,25),</w:t>
      </w:r>
      <w:r w:rsidR="00C72272">
        <w:rPr>
          <w:rFonts w:ascii="Times New Roman" w:hAnsi="Times New Roman" w:cs="Times New Roman"/>
          <w:color w:val="050505"/>
        </w:rPr>
        <w:t xml:space="preserve"> </w:t>
      </w:r>
      <w:r w:rsidRPr="00A97BF7">
        <w:rPr>
          <w:rFonts w:ascii="Times New Roman" w:hAnsi="Times New Roman" w:cs="Times New Roman"/>
          <w:color w:val="050505"/>
        </w:rPr>
        <w:t>Te vagy nekünk a létezés, az energia és az élet (</w:t>
      </w:r>
      <w:r w:rsidR="00C72272">
        <w:rPr>
          <w:rFonts w:ascii="Times New Roman" w:hAnsi="Times New Roman" w:cs="Times New Roman"/>
          <w:color w:val="050505"/>
        </w:rPr>
        <w:t xml:space="preserve">ApCsel </w:t>
      </w:r>
      <w:r w:rsidRPr="00A97BF7">
        <w:rPr>
          <w:rFonts w:ascii="Times New Roman" w:hAnsi="Times New Roman" w:cs="Times New Roman"/>
          <w:color w:val="050505"/>
        </w:rPr>
        <w:t>17,28).</w:t>
      </w:r>
      <w:r w:rsidR="00C72272">
        <w:rPr>
          <w:rFonts w:ascii="Times New Roman" w:hAnsi="Times New Roman" w:cs="Times New Roman"/>
          <w:color w:val="050505"/>
        </w:rPr>
        <w:t xml:space="preserve"> </w:t>
      </w:r>
      <w:r w:rsidRPr="00A97BF7">
        <w:rPr>
          <w:rFonts w:ascii="Times New Roman" w:hAnsi="Times New Roman" w:cs="Times New Roman"/>
          <w:color w:val="050505"/>
        </w:rPr>
        <w:t>A képedre teremtetted az embert (</w:t>
      </w:r>
      <w:proofErr w:type="spellStart"/>
      <w:r w:rsidR="00C72272">
        <w:rPr>
          <w:rFonts w:ascii="Times New Roman" w:hAnsi="Times New Roman" w:cs="Times New Roman"/>
          <w:color w:val="050505"/>
        </w:rPr>
        <w:t>Ter</w:t>
      </w:r>
      <w:proofErr w:type="spellEnd"/>
      <w:r w:rsidR="00C72272">
        <w:rPr>
          <w:rFonts w:ascii="Times New Roman" w:hAnsi="Times New Roman" w:cs="Times New Roman"/>
          <w:color w:val="050505"/>
        </w:rPr>
        <w:t xml:space="preserve"> </w:t>
      </w:r>
      <w:r w:rsidRPr="00A97BF7">
        <w:rPr>
          <w:rFonts w:ascii="Times New Roman" w:hAnsi="Times New Roman" w:cs="Times New Roman"/>
          <w:color w:val="050505"/>
        </w:rPr>
        <w:t>1</w:t>
      </w:r>
      <w:r w:rsidR="00C72272">
        <w:rPr>
          <w:rFonts w:ascii="Times New Roman" w:hAnsi="Times New Roman" w:cs="Times New Roman"/>
          <w:color w:val="050505"/>
        </w:rPr>
        <w:t xml:space="preserve">. </w:t>
      </w:r>
      <w:r w:rsidRPr="00A97BF7">
        <w:rPr>
          <w:rFonts w:ascii="Times New Roman" w:hAnsi="Times New Roman" w:cs="Times New Roman"/>
          <w:color w:val="050505"/>
        </w:rPr>
        <w:t>27-28)</w:t>
      </w:r>
      <w:r w:rsidR="00C72272">
        <w:rPr>
          <w:rFonts w:ascii="Times New Roman" w:hAnsi="Times New Roman" w:cs="Times New Roman"/>
          <w:color w:val="050505"/>
        </w:rPr>
        <w:t>, hogy</w:t>
      </w:r>
      <w:r w:rsidRPr="00A97BF7">
        <w:rPr>
          <w:rFonts w:ascii="Times New Roman" w:hAnsi="Times New Roman" w:cs="Times New Roman"/>
          <w:color w:val="050505"/>
        </w:rPr>
        <w:t xml:space="preserve"> munkája által gyümölcsöző le</w:t>
      </w:r>
      <w:r w:rsidR="00C72272">
        <w:rPr>
          <w:rFonts w:ascii="Times New Roman" w:hAnsi="Times New Roman" w:cs="Times New Roman"/>
          <w:color w:val="050505"/>
        </w:rPr>
        <w:t xml:space="preserve">gyen </w:t>
      </w:r>
      <w:r w:rsidRPr="00A97BF7">
        <w:rPr>
          <w:rFonts w:ascii="Times New Roman" w:hAnsi="Times New Roman" w:cs="Times New Roman"/>
          <w:color w:val="050505"/>
        </w:rPr>
        <w:t>a föld gazdagsága</w:t>
      </w:r>
      <w:r w:rsidR="00C72272">
        <w:rPr>
          <w:rFonts w:ascii="Times New Roman" w:hAnsi="Times New Roman" w:cs="Times New Roman"/>
          <w:color w:val="050505"/>
        </w:rPr>
        <w:t xml:space="preserve"> </w:t>
      </w:r>
      <w:r w:rsidRPr="00A97BF7">
        <w:rPr>
          <w:rFonts w:ascii="Times New Roman" w:hAnsi="Times New Roman" w:cs="Times New Roman"/>
          <w:color w:val="050505"/>
        </w:rPr>
        <w:t xml:space="preserve">így együttműködve </w:t>
      </w:r>
      <w:r w:rsidR="00C72272">
        <w:rPr>
          <w:rFonts w:ascii="Times New Roman" w:hAnsi="Times New Roman" w:cs="Times New Roman"/>
          <w:color w:val="050505"/>
        </w:rPr>
        <w:t xml:space="preserve">minden teremtményeddel. </w:t>
      </w:r>
      <w:r w:rsidRPr="00A97BF7">
        <w:rPr>
          <w:rFonts w:ascii="Times New Roman" w:hAnsi="Times New Roman" w:cs="Times New Roman"/>
          <w:color w:val="050505"/>
        </w:rPr>
        <w:t>Tisztában vagyunk a nyomorúságunkkal és a gyengeségünkkel:</w:t>
      </w:r>
      <w:r w:rsidR="00C72272">
        <w:rPr>
          <w:rFonts w:ascii="Times New Roman" w:hAnsi="Times New Roman" w:cs="Times New Roman"/>
          <w:color w:val="050505"/>
        </w:rPr>
        <w:t xml:space="preserve"> </w:t>
      </w:r>
      <w:r w:rsidRPr="00A97BF7">
        <w:rPr>
          <w:rFonts w:ascii="Times New Roman" w:hAnsi="Times New Roman" w:cs="Times New Roman"/>
          <w:color w:val="050505"/>
        </w:rPr>
        <w:t>nélküled semmit sem tehetünk (</w:t>
      </w:r>
      <w:proofErr w:type="spellStart"/>
      <w:r w:rsidRPr="00A97BF7">
        <w:rPr>
          <w:rFonts w:ascii="Times New Roman" w:hAnsi="Times New Roman" w:cs="Times New Roman"/>
          <w:color w:val="050505"/>
        </w:rPr>
        <w:t>Cfr</w:t>
      </w:r>
      <w:proofErr w:type="spellEnd"/>
      <w:r w:rsidRPr="00A97BF7">
        <w:rPr>
          <w:rFonts w:ascii="Times New Roman" w:hAnsi="Times New Roman" w:cs="Times New Roman"/>
          <w:color w:val="050505"/>
        </w:rPr>
        <w:t xml:space="preserve">. </w:t>
      </w:r>
      <w:r w:rsidR="00C72272">
        <w:rPr>
          <w:rFonts w:ascii="Times New Roman" w:hAnsi="Times New Roman" w:cs="Times New Roman"/>
          <w:color w:val="050505"/>
        </w:rPr>
        <w:t>Io</w:t>
      </w:r>
      <w:r w:rsidRPr="00A97BF7">
        <w:rPr>
          <w:rFonts w:ascii="Times New Roman" w:hAnsi="Times New Roman" w:cs="Times New Roman"/>
          <w:color w:val="050505"/>
        </w:rPr>
        <w:t>. 15).</w:t>
      </w:r>
      <w:r w:rsidR="00C72272">
        <w:rPr>
          <w:rFonts w:ascii="Times New Roman" w:hAnsi="Times New Roman" w:cs="Times New Roman"/>
          <w:color w:val="050505"/>
        </w:rPr>
        <w:t xml:space="preserve"> Jóságos Atyám</w:t>
      </w:r>
      <w:r w:rsidRPr="00A97BF7">
        <w:rPr>
          <w:rFonts w:ascii="Times New Roman" w:hAnsi="Times New Roman" w:cs="Times New Roman"/>
          <w:color w:val="050505"/>
        </w:rPr>
        <w:t>, aki ragyogtatod napodat mindenkire (</w:t>
      </w:r>
      <w:proofErr w:type="spellStart"/>
      <w:r w:rsidRPr="00A97BF7">
        <w:rPr>
          <w:rFonts w:ascii="Times New Roman" w:hAnsi="Times New Roman" w:cs="Times New Roman"/>
          <w:color w:val="050505"/>
        </w:rPr>
        <w:t>Mt</w:t>
      </w:r>
      <w:proofErr w:type="spellEnd"/>
      <w:r w:rsidRPr="00A97BF7">
        <w:rPr>
          <w:rFonts w:ascii="Times New Roman" w:hAnsi="Times New Roman" w:cs="Times New Roman"/>
          <w:color w:val="050505"/>
        </w:rPr>
        <w:t xml:space="preserve"> 5,45)</w:t>
      </w:r>
    </w:p>
    <w:p w14:paraId="1B9C3B04" w14:textId="756C946E" w:rsidR="00A97BF7" w:rsidRPr="00A97BF7" w:rsidRDefault="00A97BF7" w:rsidP="00A97BF7">
      <w:pPr>
        <w:pStyle w:val="Standard"/>
        <w:jc w:val="both"/>
        <w:rPr>
          <w:rFonts w:ascii="Times New Roman" w:hAnsi="Times New Roman" w:cs="Times New Roman"/>
          <w:color w:val="050505"/>
        </w:rPr>
      </w:pPr>
      <w:r w:rsidRPr="00A97BF7">
        <w:rPr>
          <w:rFonts w:ascii="Times New Roman" w:hAnsi="Times New Roman" w:cs="Times New Roman"/>
          <w:color w:val="050505"/>
        </w:rPr>
        <w:t>és az eső</w:t>
      </w:r>
      <w:r w:rsidR="00786563">
        <w:rPr>
          <w:rFonts w:ascii="Times New Roman" w:hAnsi="Times New Roman" w:cs="Times New Roman"/>
          <w:color w:val="050505"/>
        </w:rPr>
        <w:t>t</w:t>
      </w:r>
      <w:r w:rsidRPr="00A97BF7">
        <w:rPr>
          <w:rFonts w:ascii="Times New Roman" w:hAnsi="Times New Roman" w:cs="Times New Roman"/>
          <w:color w:val="050505"/>
        </w:rPr>
        <w:t xml:space="preserve"> </w:t>
      </w:r>
      <w:proofErr w:type="gramStart"/>
      <w:r w:rsidR="00786563">
        <w:rPr>
          <w:rFonts w:ascii="Times New Roman" w:hAnsi="Times New Roman" w:cs="Times New Roman"/>
          <w:color w:val="050505"/>
        </w:rPr>
        <w:t>hullatsz</w:t>
      </w:r>
      <w:proofErr w:type="gramEnd"/>
      <w:r w:rsidRPr="00A97BF7">
        <w:rPr>
          <w:rFonts w:ascii="Times New Roman" w:hAnsi="Times New Roman" w:cs="Times New Roman"/>
          <w:color w:val="050505"/>
        </w:rPr>
        <w:t>,</w:t>
      </w:r>
      <w:r w:rsidR="00786563">
        <w:rPr>
          <w:rFonts w:ascii="Times New Roman" w:hAnsi="Times New Roman" w:cs="Times New Roman"/>
          <w:color w:val="050505"/>
        </w:rPr>
        <w:t xml:space="preserve"> </w:t>
      </w:r>
      <w:r w:rsidRPr="00A97BF7">
        <w:rPr>
          <w:rFonts w:ascii="Times New Roman" w:hAnsi="Times New Roman" w:cs="Times New Roman"/>
          <w:color w:val="050505"/>
        </w:rPr>
        <w:t>légy könyörületes a szenvedők iránt</w:t>
      </w:r>
      <w:r w:rsidR="00786563">
        <w:rPr>
          <w:rFonts w:ascii="Times New Roman" w:hAnsi="Times New Roman" w:cs="Times New Roman"/>
          <w:color w:val="050505"/>
        </w:rPr>
        <w:t xml:space="preserve">, </w:t>
      </w:r>
      <w:r w:rsidR="00786563" w:rsidRPr="00786563">
        <w:rPr>
          <w:rFonts w:ascii="Times New Roman" w:hAnsi="Times New Roman" w:cs="Times New Roman"/>
          <w:color w:val="050505"/>
        </w:rPr>
        <w:t>a bennünket ezekben a napokban sújtó szárazság</w:t>
      </w:r>
      <w:r w:rsidR="00786563">
        <w:rPr>
          <w:rFonts w:ascii="Times New Roman" w:hAnsi="Times New Roman" w:cs="Times New Roman"/>
          <w:color w:val="050505"/>
        </w:rPr>
        <w:t>ban</w:t>
      </w:r>
      <w:r w:rsidR="00786563" w:rsidRPr="00786563">
        <w:rPr>
          <w:rFonts w:ascii="Times New Roman" w:hAnsi="Times New Roman" w:cs="Times New Roman"/>
          <w:color w:val="050505"/>
        </w:rPr>
        <w:t>.</w:t>
      </w:r>
      <w:r w:rsidR="00786563">
        <w:rPr>
          <w:rFonts w:ascii="Times New Roman" w:hAnsi="Times New Roman" w:cs="Times New Roman"/>
          <w:color w:val="050505"/>
        </w:rPr>
        <w:t xml:space="preserve"> </w:t>
      </w:r>
      <w:r w:rsidR="00786563" w:rsidRPr="00786563">
        <w:rPr>
          <w:rFonts w:ascii="Times New Roman" w:hAnsi="Times New Roman" w:cs="Times New Roman"/>
          <w:color w:val="050505"/>
        </w:rPr>
        <w:t>Hallgasd jó szívvel az egyházad által hozzád intézett imákat</w:t>
      </w:r>
      <w:r w:rsidRPr="00A97BF7">
        <w:rPr>
          <w:rFonts w:ascii="Times New Roman" w:hAnsi="Times New Roman" w:cs="Times New Roman"/>
          <w:color w:val="050505"/>
        </w:rPr>
        <w:t xml:space="preserve"> (Lukács 4</w:t>
      </w:r>
      <w:r w:rsidR="00786563">
        <w:rPr>
          <w:rFonts w:ascii="Times New Roman" w:hAnsi="Times New Roman" w:cs="Times New Roman"/>
          <w:color w:val="050505"/>
        </w:rPr>
        <w:t>,</w:t>
      </w:r>
      <w:r w:rsidRPr="00A97BF7">
        <w:rPr>
          <w:rFonts w:ascii="Times New Roman" w:hAnsi="Times New Roman" w:cs="Times New Roman"/>
          <w:color w:val="050505"/>
        </w:rPr>
        <w:t>25),</w:t>
      </w:r>
      <w:r w:rsidR="00786563">
        <w:rPr>
          <w:rFonts w:ascii="Times New Roman" w:hAnsi="Times New Roman" w:cs="Times New Roman"/>
          <w:color w:val="050505"/>
        </w:rPr>
        <w:t xml:space="preserve"> ah</w:t>
      </w:r>
      <w:r w:rsidRPr="00A97BF7">
        <w:rPr>
          <w:rFonts w:ascii="Times New Roman" w:hAnsi="Times New Roman" w:cs="Times New Roman"/>
          <w:color w:val="050505"/>
        </w:rPr>
        <w:t xml:space="preserve">ogyan </w:t>
      </w:r>
      <w:r w:rsidR="00786563">
        <w:rPr>
          <w:rFonts w:ascii="Times New Roman" w:hAnsi="Times New Roman" w:cs="Times New Roman"/>
          <w:color w:val="050505"/>
        </w:rPr>
        <w:t>meghallgattad</w:t>
      </w:r>
      <w:r w:rsidRPr="00A97BF7">
        <w:rPr>
          <w:rFonts w:ascii="Times New Roman" w:hAnsi="Times New Roman" w:cs="Times New Roman"/>
          <w:color w:val="050505"/>
        </w:rPr>
        <w:t xml:space="preserve"> Illés próféta </w:t>
      </w:r>
      <w:r w:rsidR="00786563">
        <w:rPr>
          <w:rFonts w:ascii="Times New Roman" w:hAnsi="Times New Roman" w:cs="Times New Roman"/>
          <w:color w:val="050505"/>
        </w:rPr>
        <w:t>könyörgését</w:t>
      </w:r>
      <w:r w:rsidRPr="00A97BF7">
        <w:rPr>
          <w:rFonts w:ascii="Times New Roman" w:hAnsi="Times New Roman" w:cs="Times New Roman"/>
          <w:color w:val="050505"/>
        </w:rPr>
        <w:t xml:space="preserve"> (1 Királyok 17, 1),</w:t>
      </w:r>
      <w:r w:rsidR="00786563">
        <w:rPr>
          <w:rFonts w:ascii="Times New Roman" w:hAnsi="Times New Roman" w:cs="Times New Roman"/>
          <w:color w:val="050505"/>
        </w:rPr>
        <w:t xml:space="preserve"> </w:t>
      </w:r>
      <w:r w:rsidRPr="00A97BF7">
        <w:rPr>
          <w:rFonts w:ascii="Times New Roman" w:hAnsi="Times New Roman" w:cs="Times New Roman"/>
          <w:color w:val="050505"/>
        </w:rPr>
        <w:t>aki közbenjárt néped nevében (</w:t>
      </w:r>
      <w:r w:rsidR="00786563">
        <w:rPr>
          <w:rFonts w:ascii="Times New Roman" w:hAnsi="Times New Roman" w:cs="Times New Roman"/>
          <w:color w:val="050505"/>
        </w:rPr>
        <w:t>Ják</w:t>
      </w:r>
      <w:r w:rsidRPr="00A97BF7">
        <w:rPr>
          <w:rFonts w:ascii="Times New Roman" w:hAnsi="Times New Roman" w:cs="Times New Roman"/>
          <w:color w:val="050505"/>
        </w:rPr>
        <w:t xml:space="preserve"> 5, 17-18).</w:t>
      </w:r>
    </w:p>
    <w:p w14:paraId="671DFCEB" w14:textId="4E7556B4" w:rsidR="00A97BF7" w:rsidRPr="00A97BF7" w:rsidRDefault="00A97BF7" w:rsidP="00A97BF7">
      <w:pPr>
        <w:pStyle w:val="Standard"/>
        <w:jc w:val="both"/>
        <w:rPr>
          <w:rFonts w:ascii="Times New Roman" w:hAnsi="Times New Roman" w:cs="Times New Roman"/>
          <w:color w:val="050505"/>
        </w:rPr>
      </w:pPr>
      <w:r w:rsidRPr="00A97BF7">
        <w:rPr>
          <w:rFonts w:ascii="Times New Roman" w:hAnsi="Times New Roman" w:cs="Times New Roman"/>
          <w:color w:val="050505"/>
        </w:rPr>
        <w:t>Szálljon le a</w:t>
      </w:r>
      <w:r w:rsidR="00786563">
        <w:rPr>
          <w:rFonts w:ascii="Times New Roman" w:hAnsi="Times New Roman" w:cs="Times New Roman"/>
          <w:color w:val="050505"/>
        </w:rPr>
        <w:t xml:space="preserve">z égből </w:t>
      </w:r>
      <w:r w:rsidRPr="00A97BF7">
        <w:rPr>
          <w:rFonts w:ascii="Times New Roman" w:hAnsi="Times New Roman" w:cs="Times New Roman"/>
          <w:color w:val="050505"/>
        </w:rPr>
        <w:t>a száraz</w:t>
      </w:r>
      <w:r w:rsidR="00786563">
        <w:rPr>
          <w:rFonts w:ascii="Times New Roman" w:hAnsi="Times New Roman" w:cs="Times New Roman"/>
          <w:color w:val="050505"/>
        </w:rPr>
        <w:t xml:space="preserve"> </w:t>
      </w:r>
      <w:r w:rsidRPr="00A97BF7">
        <w:rPr>
          <w:rFonts w:ascii="Times New Roman" w:hAnsi="Times New Roman" w:cs="Times New Roman"/>
          <w:color w:val="050505"/>
        </w:rPr>
        <w:t>föld</w:t>
      </w:r>
      <w:r w:rsidR="00786563">
        <w:rPr>
          <w:rFonts w:ascii="Times New Roman" w:hAnsi="Times New Roman" w:cs="Times New Roman"/>
          <w:color w:val="050505"/>
        </w:rPr>
        <w:t xml:space="preserve">re a vára várt </w:t>
      </w:r>
      <w:r w:rsidRPr="00A97BF7">
        <w:rPr>
          <w:rFonts w:ascii="Times New Roman" w:hAnsi="Times New Roman" w:cs="Times New Roman"/>
          <w:color w:val="050505"/>
        </w:rPr>
        <w:t xml:space="preserve">eső, </w:t>
      </w:r>
      <w:r w:rsidR="00786563">
        <w:rPr>
          <w:rFonts w:ascii="Times New Roman" w:hAnsi="Times New Roman" w:cs="Times New Roman"/>
          <w:color w:val="050505"/>
        </w:rPr>
        <w:t>hogy</w:t>
      </w:r>
      <w:r w:rsidRPr="00A97BF7">
        <w:rPr>
          <w:rFonts w:ascii="Times New Roman" w:hAnsi="Times New Roman" w:cs="Times New Roman"/>
          <w:color w:val="050505"/>
        </w:rPr>
        <w:t xml:space="preserve"> a gyümölcsök újjászület</w:t>
      </w:r>
      <w:r w:rsidR="00786563">
        <w:rPr>
          <w:rFonts w:ascii="Times New Roman" w:hAnsi="Times New Roman" w:cs="Times New Roman"/>
          <w:color w:val="050505"/>
        </w:rPr>
        <w:t>hesse</w:t>
      </w:r>
      <w:r w:rsidRPr="00A97BF7">
        <w:rPr>
          <w:rFonts w:ascii="Times New Roman" w:hAnsi="Times New Roman" w:cs="Times New Roman"/>
          <w:color w:val="050505"/>
        </w:rPr>
        <w:t>nek (</w:t>
      </w:r>
      <w:r w:rsidR="00786563">
        <w:rPr>
          <w:rFonts w:ascii="Times New Roman" w:hAnsi="Times New Roman" w:cs="Times New Roman"/>
          <w:color w:val="050505"/>
        </w:rPr>
        <w:t>Ják</w:t>
      </w:r>
      <w:r w:rsidRPr="00A97BF7">
        <w:rPr>
          <w:rFonts w:ascii="Times New Roman" w:hAnsi="Times New Roman" w:cs="Times New Roman"/>
          <w:color w:val="050505"/>
        </w:rPr>
        <w:t xml:space="preserve"> 5, 18)</w:t>
      </w:r>
      <w:r w:rsidR="00786563">
        <w:rPr>
          <w:rFonts w:ascii="Times New Roman" w:hAnsi="Times New Roman" w:cs="Times New Roman"/>
          <w:color w:val="050505"/>
        </w:rPr>
        <w:t xml:space="preserve"> </w:t>
      </w:r>
      <w:r w:rsidRPr="00A97BF7">
        <w:rPr>
          <w:rFonts w:ascii="Times New Roman" w:hAnsi="Times New Roman" w:cs="Times New Roman"/>
          <w:color w:val="050505"/>
        </w:rPr>
        <w:t xml:space="preserve">és az emberek és az állatok </w:t>
      </w:r>
      <w:r w:rsidR="00786563" w:rsidRPr="00A97BF7">
        <w:rPr>
          <w:rFonts w:ascii="Times New Roman" w:hAnsi="Times New Roman" w:cs="Times New Roman"/>
          <w:color w:val="050505"/>
        </w:rPr>
        <w:t>megmenekül</w:t>
      </w:r>
      <w:r w:rsidR="00786563">
        <w:rPr>
          <w:rFonts w:ascii="Times New Roman" w:hAnsi="Times New Roman" w:cs="Times New Roman"/>
          <w:color w:val="050505"/>
        </w:rPr>
        <w:t>je</w:t>
      </w:r>
      <w:r w:rsidR="00786563" w:rsidRPr="00A97BF7">
        <w:rPr>
          <w:rFonts w:ascii="Times New Roman" w:hAnsi="Times New Roman" w:cs="Times New Roman"/>
          <w:color w:val="050505"/>
        </w:rPr>
        <w:t xml:space="preserve">nek </w:t>
      </w:r>
      <w:r w:rsidRPr="00A97BF7">
        <w:rPr>
          <w:rFonts w:ascii="Times New Roman" w:hAnsi="Times New Roman" w:cs="Times New Roman"/>
          <w:color w:val="050505"/>
        </w:rPr>
        <w:t>(Zsolt 35,7).</w:t>
      </w:r>
      <w:r w:rsidR="00786563">
        <w:rPr>
          <w:rFonts w:ascii="Times New Roman" w:hAnsi="Times New Roman" w:cs="Times New Roman"/>
          <w:color w:val="050505"/>
        </w:rPr>
        <w:t xml:space="preserve"> </w:t>
      </w:r>
      <w:r w:rsidR="00786563" w:rsidRPr="00786563">
        <w:rPr>
          <w:rFonts w:ascii="Times New Roman" w:hAnsi="Times New Roman" w:cs="Times New Roman"/>
          <w:color w:val="050505"/>
        </w:rPr>
        <w:t xml:space="preserve">Az eső legyen számunkra kegyelmed és áldásod jele: így irgalmasságodtól megvigasztalva </w:t>
      </w:r>
      <w:r w:rsidRPr="00A97BF7">
        <w:rPr>
          <w:rFonts w:ascii="Times New Roman" w:hAnsi="Times New Roman" w:cs="Times New Roman"/>
          <w:color w:val="050505"/>
        </w:rPr>
        <w:t>(</w:t>
      </w:r>
      <w:proofErr w:type="spellStart"/>
      <w:r w:rsidRPr="00A97BF7">
        <w:rPr>
          <w:rFonts w:ascii="Times New Roman" w:hAnsi="Times New Roman" w:cs="Times New Roman"/>
          <w:color w:val="050505"/>
        </w:rPr>
        <w:t>Cfr</w:t>
      </w:r>
      <w:proofErr w:type="spellEnd"/>
      <w:r w:rsidRPr="00A97BF7">
        <w:rPr>
          <w:rFonts w:ascii="Times New Roman" w:hAnsi="Times New Roman" w:cs="Times New Roman"/>
          <w:color w:val="050505"/>
        </w:rPr>
        <w:t xml:space="preserve">. </w:t>
      </w:r>
      <w:proofErr w:type="spellStart"/>
      <w:r w:rsidRPr="00A97BF7">
        <w:rPr>
          <w:rFonts w:ascii="Times New Roman" w:hAnsi="Times New Roman" w:cs="Times New Roman"/>
          <w:color w:val="050505"/>
        </w:rPr>
        <w:t>I</w:t>
      </w:r>
      <w:r w:rsidR="00786563">
        <w:rPr>
          <w:rFonts w:ascii="Times New Roman" w:hAnsi="Times New Roman" w:cs="Times New Roman"/>
          <w:color w:val="050505"/>
        </w:rPr>
        <w:t>z</w:t>
      </w:r>
      <w:proofErr w:type="spellEnd"/>
      <w:r w:rsidRPr="00A97BF7">
        <w:rPr>
          <w:rFonts w:ascii="Times New Roman" w:hAnsi="Times New Roman" w:cs="Times New Roman"/>
          <w:color w:val="050505"/>
        </w:rPr>
        <w:t>. 55, 10-11),</w:t>
      </w:r>
      <w:r w:rsidR="00786563">
        <w:rPr>
          <w:rFonts w:ascii="Times New Roman" w:hAnsi="Times New Roman" w:cs="Times New Roman"/>
          <w:color w:val="050505"/>
        </w:rPr>
        <w:t xml:space="preserve"> </w:t>
      </w:r>
      <w:r w:rsidRPr="00A97BF7">
        <w:rPr>
          <w:rFonts w:ascii="Times New Roman" w:hAnsi="Times New Roman" w:cs="Times New Roman"/>
          <w:color w:val="050505"/>
        </w:rPr>
        <w:t xml:space="preserve">hálát adunk </w:t>
      </w:r>
      <w:r w:rsidR="00786563">
        <w:rPr>
          <w:rFonts w:ascii="Times New Roman" w:hAnsi="Times New Roman" w:cs="Times New Roman"/>
          <w:color w:val="050505"/>
        </w:rPr>
        <w:t>neked minden földi és égi ajándékodért</w:t>
      </w:r>
      <w:r w:rsidRPr="00A97BF7">
        <w:rPr>
          <w:rFonts w:ascii="Times New Roman" w:hAnsi="Times New Roman" w:cs="Times New Roman"/>
          <w:color w:val="050505"/>
        </w:rPr>
        <w:t>,</w:t>
      </w:r>
      <w:r w:rsidR="00786563">
        <w:rPr>
          <w:rFonts w:ascii="Times New Roman" w:hAnsi="Times New Roman" w:cs="Times New Roman"/>
          <w:color w:val="050505"/>
        </w:rPr>
        <w:t xml:space="preserve"> </w:t>
      </w:r>
      <w:r w:rsidRPr="00A97BF7">
        <w:rPr>
          <w:rFonts w:ascii="Times New Roman" w:hAnsi="Times New Roman" w:cs="Times New Roman"/>
          <w:color w:val="050505"/>
        </w:rPr>
        <w:t>amellyel a</w:t>
      </w:r>
      <w:r w:rsidR="00786563">
        <w:rPr>
          <w:rFonts w:ascii="Times New Roman" w:hAnsi="Times New Roman" w:cs="Times New Roman"/>
          <w:color w:val="050505"/>
        </w:rPr>
        <w:t xml:space="preserve"> Te L</w:t>
      </w:r>
      <w:r w:rsidRPr="00A97BF7">
        <w:rPr>
          <w:rFonts w:ascii="Times New Roman" w:hAnsi="Times New Roman" w:cs="Times New Roman"/>
          <w:color w:val="050505"/>
        </w:rPr>
        <w:t xml:space="preserve">elked </w:t>
      </w:r>
      <w:r w:rsidR="00786563">
        <w:rPr>
          <w:rFonts w:ascii="Times New Roman" w:hAnsi="Times New Roman" w:cs="Times New Roman"/>
          <w:color w:val="050505"/>
        </w:rPr>
        <w:t>csillapítja</w:t>
      </w:r>
      <w:r w:rsidRPr="00A97BF7">
        <w:rPr>
          <w:rFonts w:ascii="Times New Roman" w:hAnsi="Times New Roman" w:cs="Times New Roman"/>
          <w:color w:val="050505"/>
        </w:rPr>
        <w:t xml:space="preserve"> szomjúságunkat (</w:t>
      </w:r>
      <w:proofErr w:type="spellStart"/>
      <w:r w:rsidR="00784084">
        <w:rPr>
          <w:rFonts w:ascii="Times New Roman" w:hAnsi="Times New Roman" w:cs="Times New Roman"/>
          <w:color w:val="050505"/>
        </w:rPr>
        <w:t>Io</w:t>
      </w:r>
      <w:proofErr w:type="spellEnd"/>
      <w:r w:rsidRPr="00A97BF7">
        <w:rPr>
          <w:rFonts w:ascii="Times New Roman" w:hAnsi="Times New Roman" w:cs="Times New Roman"/>
          <w:color w:val="050505"/>
        </w:rPr>
        <w:t>. 7, 38-39).</w:t>
      </w:r>
    </w:p>
    <w:p w14:paraId="3FA18FF9" w14:textId="56A368BB" w:rsidR="00A97BF7" w:rsidRPr="00A97BF7" w:rsidRDefault="00784084" w:rsidP="00A97BF7">
      <w:pPr>
        <w:pStyle w:val="Standard"/>
        <w:jc w:val="both"/>
        <w:rPr>
          <w:rFonts w:ascii="Times New Roman" w:hAnsi="Times New Roman" w:cs="Times New Roman"/>
          <w:color w:val="050505"/>
        </w:rPr>
      </w:pPr>
      <w:r>
        <w:rPr>
          <w:rFonts w:ascii="Times New Roman" w:hAnsi="Times New Roman" w:cs="Times New Roman"/>
          <w:color w:val="050505"/>
        </w:rPr>
        <w:t xml:space="preserve">A mi Urunk </w:t>
      </w:r>
      <w:r w:rsidR="00A97BF7" w:rsidRPr="00A97BF7">
        <w:rPr>
          <w:rFonts w:ascii="Times New Roman" w:hAnsi="Times New Roman" w:cs="Times New Roman"/>
          <w:color w:val="050505"/>
        </w:rPr>
        <w:t xml:space="preserve">Jézus Krisztus, a </w:t>
      </w:r>
      <w:r>
        <w:rPr>
          <w:rFonts w:ascii="Times New Roman" w:hAnsi="Times New Roman" w:cs="Times New Roman"/>
          <w:color w:val="050505"/>
        </w:rPr>
        <w:t>T</w:t>
      </w:r>
      <w:r w:rsidR="00A97BF7" w:rsidRPr="00A97BF7">
        <w:rPr>
          <w:rFonts w:ascii="Times New Roman" w:hAnsi="Times New Roman" w:cs="Times New Roman"/>
          <w:color w:val="050505"/>
        </w:rPr>
        <w:t xml:space="preserve">e fiad által, aki </w:t>
      </w:r>
      <w:r>
        <w:rPr>
          <w:rFonts w:ascii="Times New Roman" w:hAnsi="Times New Roman" w:cs="Times New Roman"/>
          <w:color w:val="050505"/>
        </w:rPr>
        <w:t>kinyilatkoztatta</w:t>
      </w:r>
      <w:r w:rsidR="00A97BF7" w:rsidRPr="00A97BF7">
        <w:rPr>
          <w:rFonts w:ascii="Times New Roman" w:hAnsi="Times New Roman" w:cs="Times New Roman"/>
          <w:color w:val="050505"/>
        </w:rPr>
        <w:t xml:space="preserve"> nekünk </w:t>
      </w:r>
      <w:proofErr w:type="spellStart"/>
      <w:r w:rsidR="00A97BF7" w:rsidRPr="00A97BF7">
        <w:rPr>
          <w:rFonts w:ascii="Times New Roman" w:hAnsi="Times New Roman" w:cs="Times New Roman"/>
          <w:color w:val="050505"/>
        </w:rPr>
        <w:t>szeretetedet</w:t>
      </w:r>
      <w:proofErr w:type="spellEnd"/>
      <w:r w:rsidR="00A97BF7" w:rsidRPr="00A97BF7">
        <w:rPr>
          <w:rFonts w:ascii="Times New Roman" w:hAnsi="Times New Roman" w:cs="Times New Roman"/>
          <w:color w:val="050505"/>
        </w:rPr>
        <w:t>,</w:t>
      </w:r>
      <w:r>
        <w:rPr>
          <w:rFonts w:ascii="Times New Roman" w:hAnsi="Times New Roman" w:cs="Times New Roman"/>
          <w:color w:val="050505"/>
        </w:rPr>
        <w:t xml:space="preserve"> </w:t>
      </w:r>
      <w:r w:rsidR="00A97BF7" w:rsidRPr="00A97BF7">
        <w:rPr>
          <w:rFonts w:ascii="Times New Roman" w:hAnsi="Times New Roman" w:cs="Times New Roman"/>
          <w:color w:val="050505"/>
        </w:rPr>
        <w:t xml:space="preserve">az örök életre </w:t>
      </w:r>
      <w:r>
        <w:rPr>
          <w:rFonts w:ascii="Times New Roman" w:hAnsi="Times New Roman" w:cs="Times New Roman"/>
          <w:color w:val="050505"/>
        </w:rPr>
        <w:t>szökellő</w:t>
      </w:r>
      <w:r w:rsidR="00A97BF7" w:rsidRPr="00A97BF7">
        <w:rPr>
          <w:rFonts w:ascii="Times New Roman" w:hAnsi="Times New Roman" w:cs="Times New Roman"/>
          <w:color w:val="050505"/>
        </w:rPr>
        <w:t xml:space="preserve"> élő víz forrás</w:t>
      </w:r>
      <w:r>
        <w:rPr>
          <w:rFonts w:ascii="Times New Roman" w:hAnsi="Times New Roman" w:cs="Times New Roman"/>
          <w:color w:val="050505"/>
        </w:rPr>
        <w:t>áért.</w:t>
      </w:r>
      <w:r w:rsidR="00A97BF7" w:rsidRPr="00A97BF7">
        <w:rPr>
          <w:rFonts w:ascii="Times New Roman" w:hAnsi="Times New Roman" w:cs="Times New Roman"/>
          <w:color w:val="050505"/>
        </w:rPr>
        <w:t xml:space="preserve"> (</w:t>
      </w:r>
      <w:r>
        <w:rPr>
          <w:rFonts w:ascii="Times New Roman" w:hAnsi="Times New Roman" w:cs="Times New Roman"/>
          <w:color w:val="050505"/>
        </w:rPr>
        <w:t>Uo</w:t>
      </w:r>
      <w:r w:rsidR="00A97BF7" w:rsidRPr="00A97BF7">
        <w:rPr>
          <w:rFonts w:ascii="Times New Roman" w:hAnsi="Times New Roman" w:cs="Times New Roman"/>
          <w:color w:val="050505"/>
        </w:rPr>
        <w:t>. 4, 14)</w:t>
      </w:r>
    </w:p>
    <w:p w14:paraId="4E0955F0" w14:textId="13D1F98F" w:rsidR="002E0920" w:rsidRDefault="00784084" w:rsidP="00A97BF7">
      <w:pPr>
        <w:pStyle w:val="Standard"/>
        <w:jc w:val="both"/>
        <w:rPr>
          <w:rFonts w:ascii="Times New Roman" w:hAnsi="Times New Roman" w:cs="Times New Roman"/>
          <w:color w:val="050505"/>
        </w:rPr>
      </w:pPr>
      <w:r>
        <w:rPr>
          <w:rFonts w:ascii="Times New Roman" w:hAnsi="Times New Roman" w:cs="Times New Roman"/>
          <w:color w:val="050505"/>
        </w:rPr>
        <w:t>Ámen</w:t>
      </w:r>
    </w:p>
    <w:p w14:paraId="706FBAC5" w14:textId="2DDCE3A8" w:rsidR="002E0920" w:rsidRPr="00784084" w:rsidRDefault="00784084" w:rsidP="00784084">
      <w:pPr>
        <w:pStyle w:val="Standard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  <w:r w:rsidRPr="00784084">
        <w:rPr>
          <w:rFonts w:ascii="Times New Roman" w:hAnsi="Times New Roman" w:cs="Times New Roman"/>
          <w:color w:val="FF0000"/>
          <w:sz w:val="16"/>
          <w:szCs w:val="16"/>
        </w:rPr>
        <w:t>https://www.vatican.va/content/paul-vi/it/angelus/1976/documents/hf_p-vi_ang_19760704.html</w:t>
      </w:r>
    </w:p>
    <w:p w14:paraId="60469900" w14:textId="095E5CD5" w:rsidR="002E0920" w:rsidRPr="007B2CEB" w:rsidRDefault="002E0920" w:rsidP="002E0920">
      <w:pPr>
        <w:autoSpaceDE w:val="0"/>
        <w:autoSpaceDN w:val="0"/>
        <w:adjustRightInd w:val="0"/>
        <w:jc w:val="center"/>
        <w:rPr>
          <w:rFonts w:ascii="Book Antiqua" w:hAnsi="Book Antiqua" w:cs="Book Antiqua"/>
          <w:color w:val="FF0000"/>
          <w:sz w:val="22"/>
        </w:rPr>
      </w:pPr>
      <w:r w:rsidRPr="007B2CEB">
        <w:rPr>
          <w:rFonts w:ascii="Book Antiqua" w:hAnsi="Book Antiqua" w:cs="Book Antiqua"/>
          <w:b/>
          <w:bCs/>
          <w:color w:val="FF0000"/>
          <w:sz w:val="22"/>
        </w:rPr>
        <w:lastRenderedPageBreak/>
        <w:t>301.</w:t>
      </w:r>
      <w:r w:rsidRPr="007B2CEB">
        <w:rPr>
          <w:rFonts w:ascii="Book Antiqua" w:hAnsi="Book Antiqua" w:cs="Book Antiqua"/>
          <w:b/>
          <w:bCs/>
          <w:color w:val="FF0000"/>
          <w:sz w:val="22"/>
        </w:rPr>
        <w:t xml:space="preserve"> </w:t>
      </w:r>
      <w:r w:rsidRPr="007B2CEB">
        <w:rPr>
          <w:rFonts w:ascii="Book Antiqua" w:hAnsi="Book Antiqua" w:cs="Book Antiqua"/>
          <w:color w:val="FF0000"/>
          <w:sz w:val="22"/>
        </w:rPr>
        <w:t>Esdeklés esőért.</w:t>
      </w:r>
    </w:p>
    <w:p w14:paraId="51EA4362" w14:textId="02BDAD97" w:rsidR="002E0920" w:rsidRDefault="002E0920" w:rsidP="002E0920">
      <w:pPr>
        <w:pStyle w:val="Standard"/>
        <w:jc w:val="center"/>
        <w:rPr>
          <w:rFonts w:ascii="Trebuchet MS" w:hAnsi="Trebuchet MS" w:cs="Trebuchet MS"/>
          <w:i/>
          <w:color w:val="FF0000"/>
          <w:sz w:val="16"/>
          <w:szCs w:val="16"/>
        </w:rPr>
      </w:pPr>
      <w:r w:rsidRPr="007B2CEB">
        <w:rPr>
          <w:rFonts w:ascii="Trebuchet MS" w:hAnsi="Trebuchet MS" w:cs="Trebuchet MS"/>
          <w:i/>
          <w:color w:val="FF0000"/>
          <w:sz w:val="16"/>
          <w:szCs w:val="16"/>
        </w:rPr>
        <w:t>Sz</w:t>
      </w:r>
      <w:r w:rsidRPr="007B2CEB">
        <w:rPr>
          <w:rFonts w:ascii="Trebuchet MS" w:hAnsi="Trebuchet MS" w:cs="Trebuchet MS"/>
          <w:i/>
          <w:color w:val="FF0000"/>
          <w:sz w:val="16"/>
          <w:szCs w:val="16"/>
        </w:rPr>
        <w:t>ö</w:t>
      </w:r>
      <w:r w:rsidRPr="007B2CEB">
        <w:rPr>
          <w:rFonts w:ascii="Trebuchet MS" w:hAnsi="Trebuchet MS" w:cs="Trebuchet MS"/>
          <w:i/>
          <w:color w:val="FF0000"/>
          <w:sz w:val="16"/>
          <w:szCs w:val="16"/>
        </w:rPr>
        <w:t>v</w:t>
      </w:r>
      <w:r w:rsidRPr="007B2CEB">
        <w:rPr>
          <w:rFonts w:ascii="Trebuchet MS" w:hAnsi="Trebuchet MS" w:cs="Trebuchet MS"/>
          <w:i/>
          <w:color w:val="FF0000"/>
          <w:sz w:val="16"/>
          <w:szCs w:val="16"/>
        </w:rPr>
        <w:t>eg</w:t>
      </w:r>
      <w:r w:rsidRPr="007B2CEB">
        <w:rPr>
          <w:rFonts w:ascii="Trebuchet MS" w:hAnsi="Trebuchet MS" w:cs="Trebuchet MS"/>
          <w:i/>
          <w:color w:val="FF0000"/>
          <w:sz w:val="16"/>
          <w:szCs w:val="16"/>
        </w:rPr>
        <w:t xml:space="preserve">.: </w:t>
      </w:r>
      <w:proofErr w:type="spellStart"/>
      <w:r w:rsidRPr="007B2CEB">
        <w:rPr>
          <w:rFonts w:ascii="Trebuchet MS" w:hAnsi="Trebuchet MS" w:cs="Trebuchet MS"/>
          <w:i/>
          <w:color w:val="FF0000"/>
          <w:sz w:val="16"/>
          <w:szCs w:val="16"/>
        </w:rPr>
        <w:t>Rudnyánszky</w:t>
      </w:r>
      <w:proofErr w:type="spellEnd"/>
      <w:r w:rsidRPr="007B2CEB">
        <w:rPr>
          <w:rFonts w:ascii="Trebuchet MS" w:hAnsi="Trebuchet MS" w:cs="Trebuchet MS"/>
          <w:i/>
          <w:color w:val="FF0000"/>
          <w:sz w:val="16"/>
          <w:szCs w:val="16"/>
        </w:rPr>
        <w:t xml:space="preserve"> </w:t>
      </w:r>
      <w:proofErr w:type="spellStart"/>
      <w:r w:rsidRPr="007B2CEB">
        <w:rPr>
          <w:rFonts w:ascii="Trebuchet MS" w:hAnsi="Trebuchet MS" w:cs="Trebuchet MS"/>
          <w:i/>
          <w:color w:val="FF0000"/>
          <w:sz w:val="16"/>
          <w:szCs w:val="16"/>
        </w:rPr>
        <w:t>Gy</w:t>
      </w:r>
      <w:proofErr w:type="spellEnd"/>
      <w:r w:rsidRPr="007B2CEB">
        <w:rPr>
          <w:rFonts w:ascii="Trebuchet MS" w:hAnsi="Trebuchet MS" w:cs="Trebuchet MS"/>
          <w:i/>
          <w:color w:val="FF0000"/>
          <w:sz w:val="16"/>
          <w:szCs w:val="16"/>
        </w:rPr>
        <w:t>. Dall</w:t>
      </w:r>
      <w:r w:rsidRPr="007B2CEB">
        <w:rPr>
          <w:rFonts w:ascii="Trebuchet MS" w:hAnsi="Trebuchet MS" w:cs="Trebuchet MS"/>
          <w:i/>
          <w:color w:val="FF0000"/>
          <w:sz w:val="16"/>
          <w:szCs w:val="16"/>
        </w:rPr>
        <w:t>am</w:t>
      </w:r>
      <w:r w:rsidRPr="007B2CEB">
        <w:rPr>
          <w:rFonts w:ascii="Trebuchet MS" w:hAnsi="Trebuchet MS" w:cs="Trebuchet MS"/>
          <w:i/>
          <w:color w:val="FF0000"/>
          <w:sz w:val="16"/>
          <w:szCs w:val="16"/>
        </w:rPr>
        <w:t>: Baka János.</w:t>
      </w:r>
    </w:p>
    <w:p w14:paraId="41B935B9" w14:textId="11799A63" w:rsidR="007B2CEB" w:rsidRPr="007B2CEB" w:rsidRDefault="007B2CEB" w:rsidP="007B2CEB">
      <w:pPr>
        <w:pStyle w:val="Standard"/>
        <w:jc w:val="center"/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7B2CEB">
        <w:rPr>
          <w:rFonts w:ascii="Times New Roman" w:hAnsi="Times New Roman" w:cs="Times New Roman"/>
          <w:i/>
          <w:color w:val="FF0000"/>
          <w:sz w:val="16"/>
          <w:szCs w:val="16"/>
        </w:rPr>
        <w:t>ERDÉLYEGYHÁZMEGYEI</w:t>
      </w:r>
      <w:r>
        <w:rPr>
          <w:rFonts w:ascii="Times New Roman" w:hAnsi="Times New Roman" w:cs="Times New Roman"/>
          <w:i/>
          <w:color w:val="FF0000"/>
          <w:sz w:val="16"/>
          <w:szCs w:val="16"/>
        </w:rPr>
        <w:t xml:space="preserve"> </w:t>
      </w:r>
      <w:r w:rsidRPr="007B2CEB">
        <w:rPr>
          <w:rFonts w:ascii="Times New Roman" w:hAnsi="Times New Roman" w:cs="Times New Roman"/>
          <w:i/>
          <w:color w:val="FF0000"/>
          <w:sz w:val="16"/>
          <w:szCs w:val="16"/>
        </w:rPr>
        <w:t>ÉNEKESKÖNYV</w:t>
      </w:r>
      <w:r>
        <w:rPr>
          <w:rFonts w:ascii="Times New Roman" w:hAnsi="Times New Roman" w:cs="Times New Roman"/>
          <w:i/>
          <w:color w:val="FF0000"/>
          <w:sz w:val="16"/>
          <w:szCs w:val="16"/>
        </w:rPr>
        <w:t xml:space="preserve"> (Gyergyószentmiklós 1914)</w:t>
      </w:r>
    </w:p>
    <w:p w14:paraId="513D4D2F" w14:textId="2D92E1DF" w:rsidR="002E0920" w:rsidRDefault="002E0920" w:rsidP="009336F1">
      <w:pPr>
        <w:pStyle w:val="Standard"/>
        <w:jc w:val="both"/>
        <w:rPr>
          <w:rFonts w:ascii="Times New Roman" w:hAnsi="Times New Roman" w:cs="Times New Roman"/>
          <w:color w:val="050505"/>
        </w:rPr>
      </w:pPr>
      <w:r>
        <w:rPr>
          <w:rFonts w:ascii="Times New Roman" w:hAnsi="Times New Roman" w:cs="Times New Roman"/>
          <w:noProof/>
          <w:color w:val="050505"/>
        </w:rPr>
        <w:drawing>
          <wp:inline distT="0" distB="0" distL="0" distR="0" wp14:anchorId="354688EF" wp14:editId="18F296E1">
            <wp:extent cx="4623435" cy="3849370"/>
            <wp:effectExtent l="0" t="0" r="571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435" cy="384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28EBE" w14:textId="77777777" w:rsidR="007B2CEB" w:rsidRDefault="007B2CEB" w:rsidP="002E0920">
      <w:pPr>
        <w:autoSpaceDE w:val="0"/>
        <w:autoSpaceDN w:val="0"/>
        <w:adjustRightInd w:val="0"/>
        <w:rPr>
          <w:rFonts w:ascii="Book Antiqua" w:hAnsi="Book Antiqua" w:cs="Book Antiqua"/>
          <w:sz w:val="20"/>
          <w:szCs w:val="20"/>
        </w:rPr>
        <w:sectPr w:rsidR="007B2CEB" w:rsidSect="009F0BD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8419" w:h="11906" w:orient="landscape" w:code="9"/>
          <w:pgMar w:top="567" w:right="567" w:bottom="567" w:left="567" w:header="340" w:footer="709" w:gutter="0"/>
          <w:cols w:space="708"/>
          <w:titlePg/>
          <w:docGrid w:linePitch="360"/>
        </w:sectPr>
      </w:pPr>
    </w:p>
    <w:p w14:paraId="241056DC" w14:textId="3B3DF8DC" w:rsidR="002E0920" w:rsidRDefault="007B2CEB" w:rsidP="002E0920">
      <w:pPr>
        <w:autoSpaceDE w:val="0"/>
        <w:autoSpaceDN w:val="0"/>
        <w:adjustRightInd w:val="0"/>
        <w:rPr>
          <w:rFonts w:ascii="Book Antiqua" w:hAnsi="Book Antiqua" w:cs="Book Antiqua"/>
          <w:sz w:val="20"/>
          <w:szCs w:val="20"/>
        </w:rPr>
      </w:pPr>
      <w:r w:rsidRPr="007B2CEB">
        <w:rPr>
          <w:rFonts w:ascii="Book Antiqua" w:hAnsi="Book Antiqua" w:cs="Book Antiqua"/>
          <w:color w:val="FF0000"/>
          <w:sz w:val="20"/>
          <w:szCs w:val="20"/>
        </w:rPr>
        <w:t xml:space="preserve">2. </w:t>
      </w:r>
      <w:r w:rsidR="002E0920">
        <w:rPr>
          <w:rFonts w:ascii="Book Antiqua" w:hAnsi="Book Antiqua" w:cs="Book Antiqua"/>
          <w:sz w:val="20"/>
          <w:szCs w:val="20"/>
        </w:rPr>
        <w:t>Isten előtt védj</w:t>
      </w:r>
    </w:p>
    <w:p w14:paraId="21E0F623" w14:textId="77777777" w:rsidR="002E0920" w:rsidRDefault="002E0920" w:rsidP="002E0920">
      <w:pPr>
        <w:autoSpaceDE w:val="0"/>
        <w:autoSpaceDN w:val="0"/>
        <w:adjustRightInd w:val="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Szólj szent Fiadnak:</w:t>
      </w:r>
    </w:p>
    <w:p w14:paraId="4E4F69BE" w14:textId="77777777" w:rsidR="002E0920" w:rsidRDefault="002E0920" w:rsidP="002E0920">
      <w:pPr>
        <w:autoSpaceDE w:val="0"/>
        <w:autoSpaceDN w:val="0"/>
        <w:adjustRightInd w:val="0"/>
        <w:rPr>
          <w:rFonts w:ascii="Book Antiqua" w:hAnsi="Book Antiqua" w:cs="Book Antiqua"/>
          <w:sz w:val="20"/>
          <w:szCs w:val="20"/>
        </w:rPr>
      </w:pPr>
      <w:proofErr w:type="spellStart"/>
      <w:r>
        <w:rPr>
          <w:rFonts w:ascii="Book Antiqua" w:hAnsi="Book Antiqua" w:cs="Book Antiqua"/>
          <w:sz w:val="20"/>
          <w:szCs w:val="20"/>
        </w:rPr>
        <w:t>Szűnjön</w:t>
      </w:r>
      <w:proofErr w:type="spellEnd"/>
      <w:r>
        <w:rPr>
          <w:rFonts w:ascii="Book Antiqua" w:hAnsi="Book Antiqua" w:cs="Book Antiqua"/>
          <w:sz w:val="20"/>
          <w:szCs w:val="20"/>
        </w:rPr>
        <w:t xml:space="preserve"> e hőség,</w:t>
      </w:r>
    </w:p>
    <w:p w14:paraId="57986D5F" w14:textId="77777777" w:rsidR="002E0920" w:rsidRDefault="002E0920" w:rsidP="002E0920">
      <w:pPr>
        <w:autoSpaceDE w:val="0"/>
        <w:autoSpaceDN w:val="0"/>
        <w:adjustRightInd w:val="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Hulljon a harmat!</w:t>
      </w:r>
    </w:p>
    <w:p w14:paraId="0DA8BD11" w14:textId="77777777" w:rsidR="002E0920" w:rsidRDefault="002E0920" w:rsidP="002E0920">
      <w:pPr>
        <w:autoSpaceDE w:val="0"/>
        <w:autoSpaceDN w:val="0"/>
        <w:adjustRightInd w:val="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Lankadunk mink is,</w:t>
      </w:r>
    </w:p>
    <w:p w14:paraId="1D69E9B4" w14:textId="77777777" w:rsidR="002E0920" w:rsidRDefault="002E0920" w:rsidP="002E0920">
      <w:pPr>
        <w:autoSpaceDE w:val="0"/>
        <w:autoSpaceDN w:val="0"/>
        <w:adjustRightInd w:val="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A földjeink is</w:t>
      </w:r>
    </w:p>
    <w:p w14:paraId="03375E89" w14:textId="77777777" w:rsidR="002E0920" w:rsidRDefault="002E0920" w:rsidP="002E0920">
      <w:pPr>
        <w:autoSpaceDE w:val="0"/>
        <w:autoSpaceDN w:val="0"/>
        <w:adjustRightInd w:val="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Megrepedeznek;</w:t>
      </w:r>
    </w:p>
    <w:p w14:paraId="7E324D76" w14:textId="77777777" w:rsidR="002E0920" w:rsidRDefault="002E0920" w:rsidP="002E0920">
      <w:pPr>
        <w:autoSpaceDE w:val="0"/>
        <w:autoSpaceDN w:val="0"/>
        <w:adjustRightInd w:val="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Minden bűnös félve megtér,</w:t>
      </w:r>
    </w:p>
    <w:p w14:paraId="6AD2A1B3" w14:textId="77777777" w:rsidR="002E0920" w:rsidRDefault="002E0920" w:rsidP="002E0920">
      <w:pPr>
        <w:autoSpaceDE w:val="0"/>
        <w:autoSpaceDN w:val="0"/>
        <w:adjustRightInd w:val="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Ajkaink egy esőcseppér'</w:t>
      </w:r>
    </w:p>
    <w:p w14:paraId="6C6FDE1F" w14:textId="70F7D84D" w:rsidR="002E0920" w:rsidRDefault="002E0920" w:rsidP="002E0920">
      <w:pPr>
        <w:pStyle w:val="Standard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Hőn epedeznek!</w:t>
      </w:r>
    </w:p>
    <w:p w14:paraId="6F31F8CE" w14:textId="233F81B3" w:rsidR="007B2CEB" w:rsidRDefault="007B2CEB" w:rsidP="002E0920">
      <w:pPr>
        <w:pStyle w:val="Standard"/>
        <w:jc w:val="both"/>
        <w:rPr>
          <w:rFonts w:ascii="Times New Roman" w:hAnsi="Times New Roman" w:cs="Times New Roman"/>
          <w:color w:val="050505"/>
        </w:rPr>
      </w:pPr>
    </w:p>
    <w:p w14:paraId="565F6CDE" w14:textId="77777777" w:rsidR="00B101A3" w:rsidRDefault="00B101A3" w:rsidP="002E0920">
      <w:pPr>
        <w:pStyle w:val="Standard"/>
        <w:jc w:val="both"/>
        <w:rPr>
          <w:rFonts w:ascii="Times New Roman" w:hAnsi="Times New Roman" w:cs="Times New Roman"/>
          <w:color w:val="050505"/>
        </w:rPr>
      </w:pPr>
    </w:p>
    <w:p w14:paraId="25F01FE7" w14:textId="2872A8B8" w:rsidR="007B2CEB" w:rsidRDefault="007B2CEB" w:rsidP="007B2CEB">
      <w:pPr>
        <w:autoSpaceDE w:val="0"/>
        <w:autoSpaceDN w:val="0"/>
        <w:adjustRightInd w:val="0"/>
        <w:rPr>
          <w:rFonts w:ascii="Book Antiqua" w:hAnsi="Book Antiqua" w:cs="Book Antiqua"/>
          <w:sz w:val="20"/>
          <w:szCs w:val="20"/>
        </w:rPr>
      </w:pPr>
      <w:r w:rsidRPr="007B2CEB">
        <w:rPr>
          <w:rFonts w:ascii="Book Antiqua" w:hAnsi="Book Antiqua" w:cs="Book Antiqua"/>
          <w:color w:val="FF0000"/>
          <w:sz w:val="20"/>
          <w:szCs w:val="20"/>
        </w:rPr>
        <w:t xml:space="preserve">3. </w:t>
      </w:r>
      <w:proofErr w:type="spellStart"/>
      <w:r>
        <w:rPr>
          <w:rFonts w:ascii="Book Antiqua" w:hAnsi="Book Antiqua" w:cs="Book Antiqua"/>
          <w:sz w:val="20"/>
          <w:szCs w:val="20"/>
        </w:rPr>
        <w:t>Óh</w:t>
      </w:r>
      <w:proofErr w:type="spellEnd"/>
      <w:r>
        <w:rPr>
          <w:rFonts w:ascii="Book Antiqua" w:hAnsi="Book Antiqua" w:cs="Book Antiqua"/>
          <w:sz w:val="20"/>
          <w:szCs w:val="20"/>
        </w:rPr>
        <w:t xml:space="preserve"> ha egy könnyed</w:t>
      </w:r>
    </w:p>
    <w:p w14:paraId="08049B11" w14:textId="77777777" w:rsidR="007B2CEB" w:rsidRDefault="007B2CEB" w:rsidP="007B2CEB">
      <w:pPr>
        <w:autoSpaceDE w:val="0"/>
        <w:autoSpaceDN w:val="0"/>
        <w:adjustRightInd w:val="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Hullatod értünk,</w:t>
      </w:r>
    </w:p>
    <w:p w14:paraId="33BD8CDB" w14:textId="77777777" w:rsidR="007B2CEB" w:rsidRDefault="007B2CEB" w:rsidP="007B2CEB">
      <w:pPr>
        <w:autoSpaceDE w:val="0"/>
        <w:autoSpaceDN w:val="0"/>
        <w:adjustRightInd w:val="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Mária! könnyebb</w:t>
      </w:r>
    </w:p>
    <w:p w14:paraId="09D17172" w14:textId="77777777" w:rsidR="007B2CEB" w:rsidRDefault="007B2CEB" w:rsidP="007B2CEB">
      <w:pPr>
        <w:autoSpaceDE w:val="0"/>
        <w:autoSpaceDN w:val="0"/>
        <w:adjustRightInd w:val="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Várni, mit kérünk.</w:t>
      </w:r>
    </w:p>
    <w:p w14:paraId="42F9EB9F" w14:textId="77777777" w:rsidR="007B2CEB" w:rsidRDefault="007B2CEB" w:rsidP="007B2CEB">
      <w:pPr>
        <w:autoSpaceDE w:val="0"/>
        <w:autoSpaceDN w:val="0"/>
        <w:adjustRightInd w:val="0"/>
        <w:rPr>
          <w:rFonts w:ascii="Book Antiqua" w:hAnsi="Book Antiqua" w:cs="Book Antiqua"/>
          <w:sz w:val="20"/>
          <w:szCs w:val="20"/>
        </w:rPr>
      </w:pPr>
      <w:proofErr w:type="spellStart"/>
      <w:r>
        <w:rPr>
          <w:rFonts w:ascii="Book Antiqua" w:hAnsi="Book Antiqua" w:cs="Book Antiqua"/>
          <w:sz w:val="20"/>
          <w:szCs w:val="20"/>
        </w:rPr>
        <w:t>Sirva</w:t>
      </w:r>
      <w:proofErr w:type="spellEnd"/>
      <w:r>
        <w:rPr>
          <w:rFonts w:ascii="Book Antiqua" w:hAnsi="Book Antiqua" w:cs="Book Antiqua"/>
          <w:sz w:val="20"/>
          <w:szCs w:val="20"/>
        </w:rPr>
        <w:t xml:space="preserve"> könyörgünk:</w:t>
      </w:r>
    </w:p>
    <w:p w14:paraId="08D0F800" w14:textId="77777777" w:rsidR="007B2CEB" w:rsidRDefault="007B2CEB" w:rsidP="007B2CEB">
      <w:pPr>
        <w:autoSpaceDE w:val="0"/>
        <w:autoSpaceDN w:val="0"/>
        <w:adjustRightInd w:val="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Szánd meg a földünk,</w:t>
      </w:r>
    </w:p>
    <w:p w14:paraId="53C6C52E" w14:textId="77777777" w:rsidR="007B2CEB" w:rsidRDefault="007B2CEB" w:rsidP="007B2CEB">
      <w:pPr>
        <w:autoSpaceDE w:val="0"/>
        <w:autoSpaceDN w:val="0"/>
        <w:adjustRightInd w:val="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Nézz szánva minket!</w:t>
      </w:r>
    </w:p>
    <w:p w14:paraId="0B8763DC" w14:textId="77777777" w:rsidR="007B2CEB" w:rsidRDefault="007B2CEB" w:rsidP="007B2CEB">
      <w:pPr>
        <w:autoSpaceDE w:val="0"/>
        <w:autoSpaceDN w:val="0"/>
        <w:adjustRightInd w:val="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Minden javunk el ne vesszen,</w:t>
      </w:r>
    </w:p>
    <w:p w14:paraId="640EA2D8" w14:textId="77777777" w:rsidR="007B2CEB" w:rsidRDefault="007B2CEB" w:rsidP="007B2CEB">
      <w:pPr>
        <w:autoSpaceDE w:val="0"/>
        <w:autoSpaceDN w:val="0"/>
        <w:adjustRightInd w:val="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Áldó eső permetezzen:</w:t>
      </w:r>
    </w:p>
    <w:p w14:paraId="7F15E48F" w14:textId="208A33F4" w:rsidR="007B2CEB" w:rsidRDefault="007B2CEB" w:rsidP="007B2CEB">
      <w:pPr>
        <w:pStyle w:val="Standard"/>
        <w:jc w:val="both"/>
        <w:rPr>
          <w:rFonts w:ascii="Times New Roman" w:hAnsi="Times New Roman" w:cs="Times New Roman"/>
          <w:color w:val="050505"/>
        </w:rPr>
      </w:pPr>
      <w:r>
        <w:rPr>
          <w:rFonts w:ascii="Book Antiqua" w:hAnsi="Book Antiqua" w:cs="Book Antiqua"/>
          <w:sz w:val="20"/>
          <w:szCs w:val="20"/>
        </w:rPr>
        <w:t>Kérd Istenünket!</w:t>
      </w:r>
    </w:p>
    <w:p w14:paraId="1F1F32EB" w14:textId="77777777" w:rsidR="007B2CEB" w:rsidRDefault="007B2CEB" w:rsidP="009336F1">
      <w:pPr>
        <w:pStyle w:val="Standard"/>
        <w:jc w:val="both"/>
        <w:rPr>
          <w:rFonts w:ascii="Times New Roman" w:hAnsi="Times New Roman" w:cs="Times New Roman"/>
          <w:color w:val="050505"/>
        </w:rPr>
      </w:pPr>
    </w:p>
    <w:p w14:paraId="2BC33F33" w14:textId="05EE3977" w:rsidR="007B2CEB" w:rsidRDefault="007B2CEB" w:rsidP="009336F1">
      <w:pPr>
        <w:pStyle w:val="Standard"/>
        <w:jc w:val="both"/>
        <w:rPr>
          <w:rFonts w:ascii="Times New Roman" w:hAnsi="Times New Roman" w:cs="Times New Roman"/>
          <w:color w:val="050505"/>
        </w:rPr>
        <w:sectPr w:rsidR="007B2CEB" w:rsidSect="007B2CEB">
          <w:type w:val="continuous"/>
          <w:pgSz w:w="8419" w:h="11906" w:orient="landscape" w:code="9"/>
          <w:pgMar w:top="567" w:right="567" w:bottom="567" w:left="567" w:header="340" w:footer="709" w:gutter="0"/>
          <w:cols w:num="2" w:space="708"/>
          <w:titlePg/>
          <w:docGrid w:linePitch="360"/>
        </w:sectPr>
      </w:pPr>
    </w:p>
    <w:p w14:paraId="3777FF2C" w14:textId="1D1AE4AB" w:rsidR="009D2DB7" w:rsidRDefault="009D2DB7" w:rsidP="009336F1">
      <w:pPr>
        <w:pStyle w:val="Standard"/>
        <w:jc w:val="both"/>
        <w:rPr>
          <w:rFonts w:ascii="Times New Roman" w:hAnsi="Times New Roman" w:cs="Times New Roman"/>
          <w:color w:val="050505"/>
        </w:rPr>
      </w:pPr>
    </w:p>
    <w:p w14:paraId="39C770F6" w14:textId="77777777" w:rsidR="009D2DB7" w:rsidRDefault="009D2DB7" w:rsidP="009336F1">
      <w:pPr>
        <w:pStyle w:val="Standard"/>
        <w:jc w:val="both"/>
        <w:rPr>
          <w:rFonts w:ascii="Times New Roman" w:hAnsi="Times New Roman" w:cs="Times New Roman"/>
          <w:color w:val="050505"/>
        </w:rPr>
      </w:pPr>
    </w:p>
    <w:p w14:paraId="730F15E6" w14:textId="12CBEAAA" w:rsidR="009D2DB7" w:rsidRPr="00C72BDB" w:rsidRDefault="009D2DB7" w:rsidP="009D2DB7">
      <w:pPr>
        <w:spacing w:after="120"/>
        <w:jc w:val="center"/>
        <w:rPr>
          <w:bCs/>
          <w:color w:val="000000"/>
          <w:sz w:val="28"/>
        </w:rPr>
      </w:pPr>
      <w:r w:rsidRPr="002F47AC">
        <w:rPr>
          <w:bCs/>
          <w:noProof/>
          <w:color w:val="000000"/>
          <w:sz w:val="28"/>
        </w:rPr>
        <w:drawing>
          <wp:anchor distT="0" distB="0" distL="114300" distR="114300" simplePos="0" relativeHeight="251671552" behindDoc="0" locked="0" layoutInCell="1" allowOverlap="1" wp14:anchorId="02FD312C" wp14:editId="2D595840">
            <wp:simplePos x="0" y="0"/>
            <wp:positionH relativeFrom="margin">
              <wp:align>left</wp:align>
            </wp:positionH>
            <wp:positionV relativeFrom="margin">
              <wp:posOffset>6395</wp:posOffset>
            </wp:positionV>
            <wp:extent cx="1112520" cy="1398905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color w:val="000000"/>
          <w:sz w:val="28"/>
        </w:rPr>
        <w:t xml:space="preserve">ŐSZENTSÉGE, </w:t>
      </w:r>
      <w:r w:rsidRPr="00C72BDB">
        <w:rPr>
          <w:bCs/>
          <w:color w:val="000000"/>
          <w:sz w:val="28"/>
        </w:rPr>
        <w:t>FERENC PÁPA ÜZENETE</w:t>
      </w:r>
    </w:p>
    <w:p w14:paraId="24C81FA7" w14:textId="77777777" w:rsidR="009D2DB7" w:rsidRPr="00C72BDB" w:rsidRDefault="009D2DB7" w:rsidP="009D2DB7">
      <w:pPr>
        <w:spacing w:after="120"/>
        <w:jc w:val="center"/>
        <w:rPr>
          <w:bCs/>
          <w:color w:val="000000"/>
          <w:sz w:val="28"/>
        </w:rPr>
      </w:pPr>
      <w:r w:rsidRPr="00C72BDB">
        <w:rPr>
          <w:bCs/>
          <w:color w:val="000000"/>
          <w:sz w:val="28"/>
        </w:rPr>
        <w:t xml:space="preserve">A </w:t>
      </w:r>
      <w:r>
        <w:rPr>
          <w:bCs/>
          <w:color w:val="000000"/>
          <w:sz w:val="28"/>
        </w:rPr>
        <w:t>TEREMTÉSVÉDELMI IMANAPRA</w:t>
      </w:r>
    </w:p>
    <w:p w14:paraId="2C731054" w14:textId="77777777" w:rsidR="009D2DB7" w:rsidRPr="00C72BDB" w:rsidRDefault="009D2DB7" w:rsidP="009D2DB7">
      <w:pPr>
        <w:spacing w:after="120"/>
        <w:jc w:val="center"/>
        <w:rPr>
          <w:bCs/>
          <w:color w:val="000000"/>
          <w:sz w:val="28"/>
        </w:rPr>
      </w:pPr>
      <w:r w:rsidRPr="00C72BDB">
        <w:rPr>
          <w:bCs/>
          <w:color w:val="000000"/>
          <w:sz w:val="28"/>
        </w:rPr>
        <w:t>2022.</w:t>
      </w:r>
      <w:r>
        <w:rPr>
          <w:bCs/>
          <w:color w:val="000000"/>
          <w:sz w:val="28"/>
        </w:rPr>
        <w:t xml:space="preserve"> SZEPTEMBER</w:t>
      </w:r>
      <w:r w:rsidRPr="00C72BDB">
        <w:rPr>
          <w:bCs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>1</w:t>
      </w:r>
      <w:r w:rsidRPr="00C72BDB">
        <w:rPr>
          <w:bCs/>
          <w:color w:val="000000"/>
          <w:sz w:val="28"/>
        </w:rPr>
        <w:t>.</w:t>
      </w:r>
    </w:p>
    <w:p w14:paraId="55462501" w14:textId="77777777" w:rsidR="009D2DB7" w:rsidRPr="002827E3" w:rsidRDefault="009D2DB7" w:rsidP="009D2DB7">
      <w:pPr>
        <w:spacing w:after="120"/>
        <w:rPr>
          <w:szCs w:val="24"/>
        </w:rPr>
      </w:pPr>
    </w:p>
    <w:p w14:paraId="7F0683EE" w14:textId="50D5E4D7" w:rsidR="009D2DB7" w:rsidRDefault="009D2DB7" w:rsidP="009D2DB7">
      <w:pPr>
        <w:spacing w:after="120"/>
        <w:rPr>
          <w:bCs/>
          <w:szCs w:val="24"/>
        </w:rPr>
      </w:pPr>
      <w:r w:rsidRPr="002827E3">
        <w:rPr>
          <w:bCs/>
          <w:szCs w:val="24"/>
        </w:rPr>
        <w:t>Kedves Testvérek!</w:t>
      </w:r>
    </w:p>
    <w:p w14:paraId="38B8FE4C" w14:textId="77777777" w:rsidR="002B1838" w:rsidRPr="002827E3" w:rsidRDefault="002B1838" w:rsidP="009D2DB7">
      <w:pPr>
        <w:spacing w:after="120"/>
        <w:rPr>
          <w:bCs/>
          <w:szCs w:val="24"/>
        </w:rPr>
      </w:pPr>
    </w:p>
    <w:p w14:paraId="7E063B5D" w14:textId="77777777" w:rsidR="009D2DB7" w:rsidRPr="002827E3" w:rsidRDefault="009D2DB7" w:rsidP="009D2DB7">
      <w:pPr>
        <w:spacing w:after="120"/>
        <w:jc w:val="both"/>
        <w:rPr>
          <w:bCs/>
          <w:szCs w:val="24"/>
        </w:rPr>
      </w:pPr>
      <w:r>
        <w:rPr>
          <w:bCs/>
          <w:szCs w:val="24"/>
        </w:rPr>
        <w:t>„</w:t>
      </w:r>
      <w:r w:rsidRPr="002827E3">
        <w:rPr>
          <w:bCs/>
          <w:szCs w:val="24"/>
        </w:rPr>
        <w:t>Hall</w:t>
      </w:r>
      <w:r>
        <w:rPr>
          <w:bCs/>
          <w:szCs w:val="24"/>
        </w:rPr>
        <w:t>d meg a teremtés hangját”</w:t>
      </w:r>
      <w:r w:rsidRPr="002827E3">
        <w:rPr>
          <w:bCs/>
          <w:szCs w:val="24"/>
        </w:rPr>
        <w:t xml:space="preserve"> </w:t>
      </w:r>
      <w:r>
        <w:rPr>
          <w:bCs/>
          <w:szCs w:val="24"/>
        </w:rPr>
        <w:t>–</w:t>
      </w:r>
      <w:r w:rsidRPr="002827E3">
        <w:rPr>
          <w:bCs/>
          <w:szCs w:val="24"/>
        </w:rPr>
        <w:t xml:space="preserve"> </w:t>
      </w:r>
      <w:r>
        <w:t xml:space="preserve">így szól az idei, a </w:t>
      </w:r>
      <w:bookmarkStart w:id="2" w:name="_Hlk110323907"/>
      <w:r>
        <w:t xml:space="preserve">teremtett világ védelmének szentelt idő </w:t>
      </w:r>
      <w:bookmarkEnd w:id="2"/>
      <w:r>
        <w:t>témája és felhívása</w:t>
      </w:r>
      <w:r w:rsidRPr="002827E3">
        <w:rPr>
          <w:bCs/>
          <w:szCs w:val="24"/>
        </w:rPr>
        <w:t xml:space="preserve">. </w:t>
      </w:r>
      <w:r>
        <w:rPr>
          <w:bCs/>
          <w:szCs w:val="24"/>
        </w:rPr>
        <w:t>Ez a</w:t>
      </w:r>
      <w:r w:rsidRPr="002827E3">
        <w:rPr>
          <w:bCs/>
          <w:szCs w:val="24"/>
        </w:rPr>
        <w:t xml:space="preserve">z ökumenikus időszak szeptember 1-jén kezdődik a Teremtés </w:t>
      </w:r>
      <w:r>
        <w:rPr>
          <w:bCs/>
          <w:szCs w:val="24"/>
        </w:rPr>
        <w:t>megőrzéséért</w:t>
      </w:r>
      <w:r w:rsidRPr="002827E3">
        <w:rPr>
          <w:bCs/>
          <w:szCs w:val="24"/>
        </w:rPr>
        <w:t xml:space="preserve"> </w:t>
      </w:r>
      <w:r>
        <w:rPr>
          <w:bCs/>
          <w:szCs w:val="24"/>
        </w:rPr>
        <w:t>szóló</w:t>
      </w:r>
      <w:r w:rsidRPr="002827E3">
        <w:rPr>
          <w:bCs/>
          <w:szCs w:val="24"/>
        </w:rPr>
        <w:t xml:space="preserve"> imádság világnapjával és október 4-én, Szent Ferenc ünnepén ér véget. </w:t>
      </w:r>
      <w:r>
        <w:rPr>
          <w:bCs/>
          <w:szCs w:val="24"/>
        </w:rPr>
        <w:t>M</w:t>
      </w:r>
      <w:r w:rsidRPr="002827E3">
        <w:rPr>
          <w:bCs/>
          <w:szCs w:val="24"/>
        </w:rPr>
        <w:t>inden keresztény számára különleges alkalom</w:t>
      </w:r>
      <w:r>
        <w:rPr>
          <w:bCs/>
          <w:szCs w:val="24"/>
        </w:rPr>
        <w:t xml:space="preserve"> ez a közös imádságra és a felelősségvállalásra </w:t>
      </w:r>
      <w:r w:rsidRPr="002827E3">
        <w:rPr>
          <w:bCs/>
          <w:szCs w:val="24"/>
        </w:rPr>
        <w:t>közös otthonunk</w:t>
      </w:r>
      <w:r>
        <w:rPr>
          <w:bCs/>
          <w:szCs w:val="24"/>
        </w:rPr>
        <w:t>ért</w:t>
      </w:r>
      <w:r w:rsidRPr="002827E3">
        <w:rPr>
          <w:bCs/>
          <w:szCs w:val="24"/>
        </w:rPr>
        <w:t xml:space="preserve">. </w:t>
      </w:r>
      <w:r>
        <w:rPr>
          <w:bCs/>
          <w:szCs w:val="24"/>
        </w:rPr>
        <w:t>Ez az e</w:t>
      </w:r>
      <w:r w:rsidRPr="002827E3">
        <w:rPr>
          <w:bCs/>
          <w:szCs w:val="24"/>
        </w:rPr>
        <w:t>redetileg a Konstantinápolyi Ökumenikus Patriarchátus</w:t>
      </w:r>
      <w:r>
        <w:rPr>
          <w:bCs/>
          <w:szCs w:val="24"/>
        </w:rPr>
        <w:t>tól</w:t>
      </w:r>
      <w:r w:rsidRPr="002827E3">
        <w:rPr>
          <w:bCs/>
          <w:szCs w:val="24"/>
        </w:rPr>
        <w:t xml:space="preserve"> inspirál</w:t>
      </w:r>
      <w:r>
        <w:rPr>
          <w:bCs/>
          <w:szCs w:val="24"/>
        </w:rPr>
        <w:t>t</w:t>
      </w:r>
      <w:r w:rsidRPr="002827E3">
        <w:rPr>
          <w:bCs/>
          <w:szCs w:val="24"/>
        </w:rPr>
        <w:t xml:space="preserve"> időszak lehetőséget ad arra, hogy </w:t>
      </w:r>
      <w:r>
        <w:rPr>
          <w:bCs/>
          <w:szCs w:val="24"/>
        </w:rPr>
        <w:t>gyakoroljuk az „</w:t>
      </w:r>
      <w:r w:rsidRPr="002827E3">
        <w:rPr>
          <w:bCs/>
          <w:szCs w:val="24"/>
        </w:rPr>
        <w:t>ökológiai megtérést</w:t>
      </w:r>
      <w:r>
        <w:rPr>
          <w:bCs/>
          <w:szCs w:val="24"/>
        </w:rPr>
        <w:t>”</w:t>
      </w:r>
      <w:r w:rsidRPr="002827E3">
        <w:rPr>
          <w:bCs/>
          <w:szCs w:val="24"/>
        </w:rPr>
        <w:t>, amely</w:t>
      </w:r>
      <w:r>
        <w:rPr>
          <w:bCs/>
          <w:szCs w:val="24"/>
        </w:rPr>
        <w:t>re</w:t>
      </w:r>
      <w:r w:rsidRPr="002827E3">
        <w:rPr>
          <w:bCs/>
          <w:szCs w:val="24"/>
        </w:rPr>
        <w:t xml:space="preserve"> </w:t>
      </w:r>
      <w:r>
        <w:rPr>
          <w:bCs/>
          <w:szCs w:val="24"/>
        </w:rPr>
        <w:t xml:space="preserve">Szent </w:t>
      </w:r>
      <w:r w:rsidRPr="002827E3">
        <w:rPr>
          <w:bCs/>
          <w:szCs w:val="24"/>
        </w:rPr>
        <w:t xml:space="preserve">II. János Pál </w:t>
      </w:r>
      <w:r>
        <w:rPr>
          <w:bCs/>
          <w:szCs w:val="24"/>
        </w:rPr>
        <w:t>pápa bátorított minket, válaszul a Szent VI. Pál pápa által már 1970-ben előre látott „</w:t>
      </w:r>
      <w:r w:rsidRPr="002827E3">
        <w:rPr>
          <w:bCs/>
          <w:szCs w:val="24"/>
        </w:rPr>
        <w:t>ökológiai katasztrófára</w:t>
      </w:r>
      <w:r>
        <w:rPr>
          <w:bCs/>
          <w:szCs w:val="24"/>
        </w:rPr>
        <w:t>”</w:t>
      </w:r>
      <w:r w:rsidRPr="002827E3">
        <w:rPr>
          <w:bCs/>
          <w:szCs w:val="24"/>
        </w:rPr>
        <w:t>.</w:t>
      </w:r>
      <w:r>
        <w:rPr>
          <w:rStyle w:val="Lbjegyzet-hivatkozs"/>
          <w:bCs/>
        </w:rPr>
        <w:footnoteReference w:id="1"/>
      </w:r>
    </w:p>
    <w:p w14:paraId="05B4F88E" w14:textId="77777777" w:rsidR="009D2DB7" w:rsidRPr="002827E3" w:rsidRDefault="009D2DB7" w:rsidP="009D2DB7">
      <w:pPr>
        <w:spacing w:after="120"/>
        <w:jc w:val="both"/>
        <w:rPr>
          <w:bCs/>
          <w:szCs w:val="24"/>
        </w:rPr>
      </w:pPr>
      <w:r w:rsidRPr="002827E3">
        <w:rPr>
          <w:bCs/>
          <w:szCs w:val="24"/>
        </w:rPr>
        <w:t>Amikor megtanul</w:t>
      </w:r>
      <w:r>
        <w:rPr>
          <w:bCs/>
          <w:szCs w:val="24"/>
        </w:rPr>
        <w:t>juk meghallani</w:t>
      </w:r>
      <w:r w:rsidRPr="00440874">
        <w:rPr>
          <w:bCs/>
          <w:szCs w:val="24"/>
        </w:rPr>
        <w:t xml:space="preserve"> </w:t>
      </w:r>
      <w:r w:rsidRPr="002827E3">
        <w:rPr>
          <w:bCs/>
          <w:szCs w:val="24"/>
        </w:rPr>
        <w:t>a teremtés hangjá</w:t>
      </w:r>
      <w:r>
        <w:rPr>
          <w:bCs/>
          <w:szCs w:val="24"/>
        </w:rPr>
        <w:t>t</w:t>
      </w:r>
      <w:r w:rsidRPr="002827E3">
        <w:rPr>
          <w:bCs/>
          <w:szCs w:val="24"/>
        </w:rPr>
        <w:t>, egyfajta disszonanciát veszünk</w:t>
      </w:r>
      <w:r>
        <w:rPr>
          <w:bCs/>
          <w:szCs w:val="24"/>
        </w:rPr>
        <w:t xml:space="preserve"> észre benne</w:t>
      </w:r>
      <w:r w:rsidRPr="002827E3">
        <w:rPr>
          <w:bCs/>
          <w:szCs w:val="24"/>
        </w:rPr>
        <w:t>. Egyfelől édes ének, amely szeretett Teremtőnket</w:t>
      </w:r>
      <w:r w:rsidRPr="00BF0451">
        <w:rPr>
          <w:bCs/>
          <w:szCs w:val="24"/>
        </w:rPr>
        <w:t xml:space="preserve"> </w:t>
      </w:r>
      <w:r>
        <w:rPr>
          <w:bCs/>
          <w:szCs w:val="24"/>
        </w:rPr>
        <w:t>dicséri</w:t>
      </w:r>
      <w:r w:rsidRPr="002827E3">
        <w:rPr>
          <w:bCs/>
          <w:szCs w:val="24"/>
        </w:rPr>
        <w:t xml:space="preserve">, másfelől keserű kiáltás, </w:t>
      </w:r>
      <w:r>
        <w:rPr>
          <w:bCs/>
          <w:szCs w:val="24"/>
        </w:rPr>
        <w:t>panasz</w:t>
      </w:r>
      <w:r w:rsidRPr="002827E3">
        <w:rPr>
          <w:bCs/>
          <w:szCs w:val="24"/>
        </w:rPr>
        <w:t xml:space="preserve"> </w:t>
      </w:r>
      <w:r>
        <w:rPr>
          <w:bCs/>
          <w:szCs w:val="24"/>
        </w:rPr>
        <w:t xml:space="preserve">a </w:t>
      </w:r>
      <w:r w:rsidRPr="002827E3">
        <w:rPr>
          <w:bCs/>
          <w:szCs w:val="24"/>
        </w:rPr>
        <w:t>rossz emberi bánásmód</w:t>
      </w:r>
      <w:r>
        <w:rPr>
          <w:bCs/>
          <w:szCs w:val="24"/>
        </w:rPr>
        <w:t xml:space="preserve"> ellen</w:t>
      </w:r>
      <w:r w:rsidRPr="002827E3">
        <w:rPr>
          <w:bCs/>
          <w:szCs w:val="24"/>
        </w:rPr>
        <w:t>.</w:t>
      </w:r>
    </w:p>
    <w:p w14:paraId="1E42D0B9" w14:textId="77777777" w:rsidR="009D2DB7" w:rsidRPr="002827E3" w:rsidRDefault="009D2DB7" w:rsidP="009D2DB7">
      <w:pPr>
        <w:spacing w:after="120"/>
        <w:jc w:val="both"/>
        <w:rPr>
          <w:bCs/>
          <w:szCs w:val="24"/>
        </w:rPr>
      </w:pPr>
      <w:r w:rsidRPr="002827E3">
        <w:rPr>
          <w:bCs/>
          <w:szCs w:val="24"/>
        </w:rPr>
        <w:t xml:space="preserve">A teremtés édes éneke arra hív, hogy gyakoroljuk az </w:t>
      </w:r>
      <w:r>
        <w:rPr>
          <w:bCs/>
          <w:szCs w:val="24"/>
        </w:rPr>
        <w:t>„</w:t>
      </w:r>
      <w:r w:rsidRPr="002827E3">
        <w:rPr>
          <w:bCs/>
          <w:szCs w:val="24"/>
        </w:rPr>
        <w:t>ökológiai lelkiséget</w:t>
      </w:r>
      <w:r>
        <w:rPr>
          <w:bCs/>
          <w:szCs w:val="24"/>
        </w:rPr>
        <w:t>”</w:t>
      </w:r>
      <w:r w:rsidRPr="002827E3">
        <w:rPr>
          <w:bCs/>
          <w:szCs w:val="24"/>
        </w:rPr>
        <w:t xml:space="preserve"> (</w:t>
      </w:r>
      <w:proofErr w:type="spellStart"/>
      <w:r w:rsidRPr="002827E3">
        <w:rPr>
          <w:bCs/>
          <w:szCs w:val="24"/>
        </w:rPr>
        <w:t>Laudato</w:t>
      </w:r>
      <w:proofErr w:type="spellEnd"/>
      <w:r w:rsidRPr="002827E3">
        <w:rPr>
          <w:bCs/>
          <w:szCs w:val="24"/>
        </w:rPr>
        <w:t xml:space="preserve"> </w:t>
      </w:r>
      <w:proofErr w:type="spellStart"/>
      <w:r w:rsidRPr="002827E3">
        <w:rPr>
          <w:bCs/>
          <w:szCs w:val="24"/>
        </w:rPr>
        <w:t>si</w:t>
      </w:r>
      <w:proofErr w:type="spellEnd"/>
      <w:r w:rsidRPr="002827E3">
        <w:rPr>
          <w:bCs/>
          <w:szCs w:val="24"/>
        </w:rPr>
        <w:t xml:space="preserve">' enciklika, 216), amely odafigyel a természetben Isten jelenlétére. </w:t>
      </w:r>
      <w:r>
        <w:rPr>
          <w:bCs/>
          <w:szCs w:val="24"/>
        </w:rPr>
        <w:t>Meghívás ez</w:t>
      </w:r>
      <w:r w:rsidRPr="002827E3">
        <w:rPr>
          <w:bCs/>
          <w:szCs w:val="24"/>
        </w:rPr>
        <w:t xml:space="preserve"> arra, hogy lelkiségünket arra a </w:t>
      </w:r>
      <w:r>
        <w:rPr>
          <w:bCs/>
          <w:szCs w:val="24"/>
        </w:rPr>
        <w:t>„</w:t>
      </w:r>
      <w:r w:rsidRPr="002A507E">
        <w:rPr>
          <w:bCs/>
          <w:szCs w:val="24"/>
        </w:rPr>
        <w:t>szeretetteli tudat</w:t>
      </w:r>
      <w:r>
        <w:rPr>
          <w:bCs/>
          <w:szCs w:val="24"/>
        </w:rPr>
        <w:t>ra</w:t>
      </w:r>
      <w:r w:rsidRPr="002A507E">
        <w:rPr>
          <w:bCs/>
          <w:szCs w:val="24"/>
        </w:rPr>
        <w:t xml:space="preserve"> </w:t>
      </w:r>
      <w:r w:rsidRPr="002827E3">
        <w:rPr>
          <w:bCs/>
          <w:szCs w:val="24"/>
        </w:rPr>
        <w:t xml:space="preserve">[alapozzuk], </w:t>
      </w:r>
      <w:r w:rsidRPr="002A507E">
        <w:rPr>
          <w:bCs/>
          <w:szCs w:val="24"/>
        </w:rPr>
        <w:t>hogy nem a többi teremtményt</w:t>
      </w:r>
      <w:r>
        <w:rPr>
          <w:bCs/>
          <w:szCs w:val="24"/>
        </w:rPr>
        <w:t>ő</w:t>
      </w:r>
      <w:r w:rsidRPr="002A507E">
        <w:rPr>
          <w:bCs/>
          <w:szCs w:val="24"/>
        </w:rPr>
        <w:t>l elkülönítve létezünk, hanem</w:t>
      </w:r>
      <w:r>
        <w:rPr>
          <w:bCs/>
          <w:szCs w:val="24"/>
        </w:rPr>
        <w:t xml:space="preserve"> </w:t>
      </w:r>
      <w:r w:rsidRPr="002A507E">
        <w:rPr>
          <w:bCs/>
          <w:szCs w:val="24"/>
        </w:rPr>
        <w:t>gyönyör</w:t>
      </w:r>
      <w:r>
        <w:rPr>
          <w:bCs/>
          <w:szCs w:val="24"/>
        </w:rPr>
        <w:t>ű</w:t>
      </w:r>
      <w:r w:rsidRPr="002A507E">
        <w:rPr>
          <w:bCs/>
          <w:szCs w:val="24"/>
        </w:rPr>
        <w:t xml:space="preserve"> egyetemes közösséget alkotunk a világ többi él</w:t>
      </w:r>
      <w:r>
        <w:rPr>
          <w:bCs/>
          <w:szCs w:val="24"/>
        </w:rPr>
        <w:t>ő</w:t>
      </w:r>
      <w:r w:rsidRPr="002A507E">
        <w:rPr>
          <w:bCs/>
          <w:szCs w:val="24"/>
        </w:rPr>
        <w:t>lényével</w:t>
      </w:r>
      <w:r>
        <w:rPr>
          <w:bCs/>
          <w:szCs w:val="24"/>
        </w:rPr>
        <w:t>”</w:t>
      </w:r>
      <w:r w:rsidRPr="002827E3">
        <w:rPr>
          <w:bCs/>
          <w:szCs w:val="24"/>
        </w:rPr>
        <w:t xml:space="preserve"> (</w:t>
      </w:r>
      <w:r>
        <w:rPr>
          <w:bCs/>
          <w:szCs w:val="24"/>
        </w:rPr>
        <w:t>Uo</w:t>
      </w:r>
      <w:r w:rsidRPr="002827E3">
        <w:rPr>
          <w:bCs/>
          <w:szCs w:val="24"/>
        </w:rPr>
        <w:t xml:space="preserve">. 220). </w:t>
      </w:r>
      <w:r>
        <w:rPr>
          <w:bCs/>
          <w:szCs w:val="24"/>
        </w:rPr>
        <w:t>Ez a felismerés</w:t>
      </w:r>
      <w:r w:rsidRPr="002827E3">
        <w:rPr>
          <w:bCs/>
          <w:szCs w:val="24"/>
        </w:rPr>
        <w:t xml:space="preserve"> </w:t>
      </w:r>
      <w:r>
        <w:rPr>
          <w:bCs/>
          <w:szCs w:val="24"/>
        </w:rPr>
        <w:t>k</w:t>
      </w:r>
      <w:r w:rsidRPr="002827E3">
        <w:rPr>
          <w:bCs/>
          <w:szCs w:val="24"/>
        </w:rPr>
        <w:t xml:space="preserve">ülönösen Krisztus tanítványai számára erősíti meg annak tudatát, hogy </w:t>
      </w:r>
      <w:r>
        <w:rPr>
          <w:bCs/>
          <w:szCs w:val="24"/>
        </w:rPr>
        <w:t>„</w:t>
      </w:r>
      <w:r w:rsidRPr="002827E3">
        <w:rPr>
          <w:bCs/>
          <w:szCs w:val="24"/>
        </w:rPr>
        <w:t>minden által</w:t>
      </w:r>
      <w:r>
        <w:rPr>
          <w:bCs/>
          <w:szCs w:val="24"/>
        </w:rPr>
        <w:t>a</w:t>
      </w:r>
      <w:r w:rsidRPr="002827E3">
        <w:rPr>
          <w:bCs/>
          <w:szCs w:val="24"/>
        </w:rPr>
        <w:t xml:space="preserve"> lett, és </w:t>
      </w:r>
      <w:proofErr w:type="spellStart"/>
      <w:r w:rsidRPr="002827E3">
        <w:rPr>
          <w:bCs/>
          <w:szCs w:val="24"/>
        </w:rPr>
        <w:t>nélküle</w:t>
      </w:r>
      <w:proofErr w:type="spellEnd"/>
      <w:r w:rsidRPr="002827E3">
        <w:rPr>
          <w:bCs/>
          <w:szCs w:val="24"/>
        </w:rPr>
        <w:t xml:space="preserve"> semmi sem lett</w:t>
      </w:r>
      <w:r>
        <w:rPr>
          <w:bCs/>
          <w:szCs w:val="24"/>
        </w:rPr>
        <w:t>, ami lett”</w:t>
      </w:r>
      <w:r w:rsidRPr="002827E3">
        <w:rPr>
          <w:bCs/>
          <w:szCs w:val="24"/>
        </w:rPr>
        <w:t xml:space="preserve"> (</w:t>
      </w:r>
      <w:proofErr w:type="spellStart"/>
      <w:r w:rsidRPr="002827E3">
        <w:rPr>
          <w:bCs/>
          <w:szCs w:val="24"/>
        </w:rPr>
        <w:t>Jn</w:t>
      </w:r>
      <w:proofErr w:type="spellEnd"/>
      <w:r w:rsidRPr="002827E3">
        <w:rPr>
          <w:bCs/>
          <w:szCs w:val="24"/>
        </w:rPr>
        <w:t xml:space="preserve"> 1,3). A </w:t>
      </w:r>
      <w:r w:rsidRPr="002A507E">
        <w:rPr>
          <w:bCs/>
          <w:szCs w:val="24"/>
        </w:rPr>
        <w:t xml:space="preserve">teremtett világ védelmének szentelt idő </w:t>
      </w:r>
      <w:r>
        <w:rPr>
          <w:bCs/>
          <w:szCs w:val="24"/>
        </w:rPr>
        <w:t xml:space="preserve">során </w:t>
      </w:r>
      <w:r w:rsidRPr="002827E3">
        <w:rPr>
          <w:bCs/>
          <w:szCs w:val="24"/>
        </w:rPr>
        <w:t>imád</w:t>
      </w:r>
      <w:r>
        <w:rPr>
          <w:bCs/>
          <w:szCs w:val="24"/>
        </w:rPr>
        <w:t>kozzunk</w:t>
      </w:r>
      <w:r w:rsidRPr="002827E3">
        <w:rPr>
          <w:bCs/>
          <w:szCs w:val="24"/>
        </w:rPr>
        <w:t xml:space="preserve"> a teremtés nagy katedrálisában, </w:t>
      </w:r>
      <w:r>
        <w:rPr>
          <w:bCs/>
          <w:szCs w:val="24"/>
        </w:rPr>
        <w:t>élvezve</w:t>
      </w:r>
      <w:r w:rsidRPr="002827E3">
        <w:rPr>
          <w:bCs/>
          <w:szCs w:val="24"/>
        </w:rPr>
        <w:t xml:space="preserve"> az Istent dicsőítő számtalan teremtmény </w:t>
      </w:r>
      <w:r>
        <w:rPr>
          <w:bCs/>
          <w:szCs w:val="24"/>
        </w:rPr>
        <w:lastRenderedPageBreak/>
        <w:t>„</w:t>
      </w:r>
      <w:r w:rsidRPr="002827E3">
        <w:rPr>
          <w:bCs/>
          <w:szCs w:val="24"/>
        </w:rPr>
        <w:t>csodálatos kozmikus kórusá</w:t>
      </w:r>
      <w:r>
        <w:rPr>
          <w:bCs/>
          <w:szCs w:val="24"/>
        </w:rPr>
        <w:t>t”</w:t>
      </w:r>
      <w:r w:rsidRPr="002827E3">
        <w:rPr>
          <w:bCs/>
          <w:szCs w:val="24"/>
        </w:rPr>
        <w:t>.</w:t>
      </w:r>
      <w:r>
        <w:rPr>
          <w:rStyle w:val="Lbjegyzet-hivatkozs"/>
          <w:bCs/>
        </w:rPr>
        <w:footnoteReference w:id="2"/>
      </w:r>
      <w:r w:rsidRPr="002827E3">
        <w:rPr>
          <w:bCs/>
          <w:szCs w:val="24"/>
        </w:rPr>
        <w:t xml:space="preserve"> Csatlakozzunk Assisi Szent Ferenc énekéhez: </w:t>
      </w:r>
      <w:r>
        <w:rPr>
          <w:bCs/>
          <w:szCs w:val="24"/>
        </w:rPr>
        <w:t>„</w:t>
      </w:r>
      <w:r w:rsidRPr="006B58C3">
        <w:rPr>
          <w:bCs/>
          <w:szCs w:val="24"/>
        </w:rPr>
        <w:t>Áldott légy, Uram, és minden alkotásod</w:t>
      </w:r>
      <w:r>
        <w:rPr>
          <w:bCs/>
          <w:szCs w:val="24"/>
        </w:rPr>
        <w:t>”</w:t>
      </w:r>
      <w:r w:rsidRPr="002827E3">
        <w:rPr>
          <w:bCs/>
          <w:szCs w:val="24"/>
        </w:rPr>
        <w:t xml:space="preserve"> (vö. Naphimnusz). Énekeljünk együtt a zsoltárossal: </w:t>
      </w:r>
      <w:r>
        <w:rPr>
          <w:bCs/>
          <w:szCs w:val="24"/>
        </w:rPr>
        <w:t>„</w:t>
      </w:r>
      <w:r w:rsidRPr="006B58C3">
        <w:rPr>
          <w:bCs/>
          <w:szCs w:val="24"/>
        </w:rPr>
        <w:t>Minden élő dicsérje az Urat!</w:t>
      </w:r>
      <w:r>
        <w:rPr>
          <w:bCs/>
          <w:szCs w:val="24"/>
        </w:rPr>
        <w:t>”</w:t>
      </w:r>
      <w:r w:rsidRPr="006B58C3">
        <w:rPr>
          <w:bCs/>
          <w:szCs w:val="24"/>
        </w:rPr>
        <w:t xml:space="preserve"> </w:t>
      </w:r>
      <w:r w:rsidRPr="002827E3">
        <w:rPr>
          <w:bCs/>
          <w:szCs w:val="24"/>
        </w:rPr>
        <w:t>(Zsolt 150</w:t>
      </w:r>
      <w:r>
        <w:rPr>
          <w:bCs/>
          <w:szCs w:val="24"/>
        </w:rPr>
        <w:t>,</w:t>
      </w:r>
      <w:r w:rsidRPr="002827E3">
        <w:rPr>
          <w:bCs/>
          <w:szCs w:val="24"/>
        </w:rPr>
        <w:t>6).</w:t>
      </w:r>
    </w:p>
    <w:p w14:paraId="3FA9EE53" w14:textId="77777777" w:rsidR="009D2DB7" w:rsidRPr="006569EB" w:rsidRDefault="009D2DB7" w:rsidP="009D2DB7">
      <w:pPr>
        <w:spacing w:after="120"/>
        <w:jc w:val="both"/>
        <w:rPr>
          <w:bCs/>
          <w:szCs w:val="24"/>
        </w:rPr>
      </w:pPr>
      <w:r w:rsidRPr="006569EB">
        <w:rPr>
          <w:bCs/>
          <w:szCs w:val="24"/>
        </w:rPr>
        <w:t>Sajnos ezt az édes dalt keser</w:t>
      </w:r>
      <w:r>
        <w:rPr>
          <w:bCs/>
          <w:szCs w:val="24"/>
        </w:rPr>
        <w:t>ves</w:t>
      </w:r>
      <w:r w:rsidRPr="006569EB">
        <w:rPr>
          <w:bCs/>
          <w:szCs w:val="24"/>
        </w:rPr>
        <w:t xml:space="preserve"> sírás kíséri. Vagy </w:t>
      </w:r>
      <w:r>
        <w:rPr>
          <w:bCs/>
          <w:szCs w:val="24"/>
        </w:rPr>
        <w:t xml:space="preserve">még </w:t>
      </w:r>
      <w:r w:rsidRPr="006569EB">
        <w:rPr>
          <w:bCs/>
          <w:szCs w:val="24"/>
        </w:rPr>
        <w:t>inkább</w:t>
      </w:r>
      <w:r>
        <w:rPr>
          <w:bCs/>
          <w:szCs w:val="24"/>
        </w:rPr>
        <w:t>:</w:t>
      </w:r>
      <w:r w:rsidRPr="006569EB">
        <w:rPr>
          <w:bCs/>
          <w:szCs w:val="24"/>
        </w:rPr>
        <w:t xml:space="preserve"> keser</w:t>
      </w:r>
      <w:r>
        <w:rPr>
          <w:bCs/>
          <w:szCs w:val="24"/>
        </w:rPr>
        <w:t>ves</w:t>
      </w:r>
      <w:r w:rsidRPr="006569EB">
        <w:rPr>
          <w:bCs/>
          <w:szCs w:val="24"/>
        </w:rPr>
        <w:t xml:space="preserve"> kiáltások kórusa. </w:t>
      </w:r>
      <w:r>
        <w:rPr>
          <w:bCs/>
          <w:szCs w:val="24"/>
        </w:rPr>
        <w:t>Elsősorban</w:t>
      </w:r>
      <w:r w:rsidRPr="006569EB">
        <w:rPr>
          <w:bCs/>
          <w:szCs w:val="24"/>
        </w:rPr>
        <w:t xml:space="preserve"> a Nővér, a </w:t>
      </w:r>
      <w:r>
        <w:rPr>
          <w:bCs/>
          <w:szCs w:val="24"/>
        </w:rPr>
        <w:t>f</w:t>
      </w:r>
      <w:r w:rsidRPr="006569EB">
        <w:rPr>
          <w:bCs/>
          <w:szCs w:val="24"/>
        </w:rPr>
        <w:t xml:space="preserve">öldanya az, aki </w:t>
      </w:r>
      <w:r>
        <w:rPr>
          <w:bCs/>
          <w:szCs w:val="24"/>
        </w:rPr>
        <w:t>felkiált</w:t>
      </w:r>
      <w:r w:rsidRPr="006569EB">
        <w:rPr>
          <w:bCs/>
          <w:szCs w:val="24"/>
        </w:rPr>
        <w:t xml:space="preserve">. Fogyasztói túlkapásainknak kiszolgáltatva nyög és könyörög, hogy hagyjuk abba a visszaéléseket és </w:t>
      </w:r>
      <w:r>
        <w:rPr>
          <w:bCs/>
          <w:szCs w:val="24"/>
        </w:rPr>
        <w:t>ne</w:t>
      </w:r>
      <w:r w:rsidRPr="006569EB">
        <w:rPr>
          <w:bCs/>
          <w:szCs w:val="24"/>
        </w:rPr>
        <w:t xml:space="preserve"> puszt</w:t>
      </w:r>
      <w:r>
        <w:rPr>
          <w:bCs/>
          <w:szCs w:val="24"/>
        </w:rPr>
        <w:t>ítsuk őt tovább</w:t>
      </w:r>
      <w:r w:rsidRPr="006569EB">
        <w:rPr>
          <w:bCs/>
          <w:szCs w:val="24"/>
        </w:rPr>
        <w:t xml:space="preserve">. </w:t>
      </w:r>
      <w:r>
        <w:rPr>
          <w:bCs/>
          <w:szCs w:val="24"/>
        </w:rPr>
        <w:t>És kiáltoznak</w:t>
      </w:r>
      <w:r w:rsidRPr="006569EB">
        <w:rPr>
          <w:bCs/>
          <w:szCs w:val="24"/>
        </w:rPr>
        <w:t xml:space="preserve"> a különböző teremtmények. </w:t>
      </w:r>
      <w:r>
        <w:rPr>
          <w:bCs/>
          <w:szCs w:val="24"/>
        </w:rPr>
        <w:t>Kiszolgáltatva a</w:t>
      </w:r>
      <w:r w:rsidRPr="006569EB">
        <w:rPr>
          <w:bCs/>
          <w:szCs w:val="24"/>
        </w:rPr>
        <w:t xml:space="preserve"> </w:t>
      </w:r>
      <w:r>
        <w:rPr>
          <w:bCs/>
          <w:szCs w:val="24"/>
        </w:rPr>
        <w:t xml:space="preserve">„zsarnoki </w:t>
      </w:r>
      <w:proofErr w:type="spellStart"/>
      <w:r w:rsidRPr="006569EB">
        <w:rPr>
          <w:bCs/>
          <w:szCs w:val="24"/>
        </w:rPr>
        <w:t>antropocentrizmus</w:t>
      </w:r>
      <w:r>
        <w:rPr>
          <w:bCs/>
          <w:szCs w:val="24"/>
        </w:rPr>
        <w:t>nak</w:t>
      </w:r>
      <w:proofErr w:type="spellEnd"/>
      <w:r>
        <w:rPr>
          <w:bCs/>
          <w:szCs w:val="24"/>
        </w:rPr>
        <w:t>”</w:t>
      </w:r>
      <w:r w:rsidRPr="006569EB">
        <w:rPr>
          <w:bCs/>
          <w:szCs w:val="24"/>
        </w:rPr>
        <w:t xml:space="preserve"> (</w:t>
      </w:r>
      <w:proofErr w:type="spellStart"/>
      <w:r w:rsidRPr="006569EB">
        <w:rPr>
          <w:bCs/>
          <w:szCs w:val="24"/>
        </w:rPr>
        <w:t>Laudato</w:t>
      </w:r>
      <w:proofErr w:type="spellEnd"/>
      <w:r w:rsidRPr="006569EB">
        <w:rPr>
          <w:bCs/>
          <w:szCs w:val="24"/>
        </w:rPr>
        <w:t xml:space="preserve"> </w:t>
      </w:r>
      <w:proofErr w:type="spellStart"/>
      <w:r w:rsidRPr="006569EB">
        <w:rPr>
          <w:bCs/>
          <w:szCs w:val="24"/>
        </w:rPr>
        <w:t>si</w:t>
      </w:r>
      <w:proofErr w:type="spellEnd"/>
      <w:r w:rsidRPr="006569EB">
        <w:rPr>
          <w:bCs/>
          <w:szCs w:val="24"/>
        </w:rPr>
        <w:t xml:space="preserve">', 68) </w:t>
      </w:r>
      <w:r>
        <w:rPr>
          <w:bCs/>
          <w:szCs w:val="24"/>
        </w:rPr>
        <w:t xml:space="preserve">– </w:t>
      </w:r>
      <w:r w:rsidRPr="006569EB">
        <w:rPr>
          <w:bCs/>
          <w:szCs w:val="24"/>
        </w:rPr>
        <w:t xml:space="preserve">amely szöges ellentétben áll </w:t>
      </w:r>
      <w:r>
        <w:rPr>
          <w:bCs/>
          <w:szCs w:val="24"/>
        </w:rPr>
        <w:t xml:space="preserve">azzal, hogy </w:t>
      </w:r>
      <w:r w:rsidRPr="006569EB">
        <w:rPr>
          <w:bCs/>
          <w:szCs w:val="24"/>
        </w:rPr>
        <w:t xml:space="preserve">Krisztus a teremtés </w:t>
      </w:r>
      <w:r>
        <w:rPr>
          <w:bCs/>
          <w:szCs w:val="24"/>
        </w:rPr>
        <w:t>középpontja –</w:t>
      </w:r>
      <w:r w:rsidRPr="006569EB">
        <w:rPr>
          <w:bCs/>
          <w:szCs w:val="24"/>
        </w:rPr>
        <w:t xml:space="preserve"> számtalan faj </w:t>
      </w:r>
      <w:r>
        <w:rPr>
          <w:bCs/>
          <w:szCs w:val="24"/>
        </w:rPr>
        <w:t>hal ki</w:t>
      </w:r>
      <w:r w:rsidRPr="006569EB">
        <w:rPr>
          <w:bCs/>
          <w:szCs w:val="24"/>
        </w:rPr>
        <w:t xml:space="preserve"> és szűnik</w:t>
      </w:r>
      <w:r>
        <w:rPr>
          <w:bCs/>
          <w:szCs w:val="24"/>
        </w:rPr>
        <w:t xml:space="preserve"> </w:t>
      </w:r>
      <w:r w:rsidRPr="006569EB">
        <w:rPr>
          <w:bCs/>
          <w:szCs w:val="24"/>
        </w:rPr>
        <w:t xml:space="preserve">meg örökre Istent </w:t>
      </w:r>
      <w:r>
        <w:rPr>
          <w:bCs/>
          <w:szCs w:val="24"/>
        </w:rPr>
        <w:t>dicsőíteni</w:t>
      </w:r>
      <w:r w:rsidRPr="006569EB">
        <w:rPr>
          <w:bCs/>
          <w:szCs w:val="24"/>
        </w:rPr>
        <w:t xml:space="preserve">. De </w:t>
      </w:r>
      <w:r>
        <w:rPr>
          <w:bCs/>
          <w:szCs w:val="24"/>
        </w:rPr>
        <w:t>a közöttünk</w:t>
      </w:r>
      <w:r w:rsidRPr="006569EB">
        <w:rPr>
          <w:bCs/>
          <w:szCs w:val="24"/>
        </w:rPr>
        <w:t xml:space="preserve"> legszegényebbek</w:t>
      </w:r>
      <w:r>
        <w:rPr>
          <w:bCs/>
          <w:szCs w:val="24"/>
        </w:rPr>
        <w:t>, ők</w:t>
      </w:r>
      <w:r w:rsidRPr="006569EB">
        <w:rPr>
          <w:bCs/>
          <w:szCs w:val="24"/>
        </w:rPr>
        <w:t xml:space="preserve"> is </w:t>
      </w:r>
      <w:r>
        <w:rPr>
          <w:bCs/>
          <w:szCs w:val="24"/>
        </w:rPr>
        <w:t>felkiáltanak</w:t>
      </w:r>
      <w:r w:rsidRPr="006569EB">
        <w:rPr>
          <w:bCs/>
          <w:szCs w:val="24"/>
        </w:rPr>
        <w:t xml:space="preserve">. Az éghajlati válságnak kitett szegények szenvednek leginkább az egyre intenzívebbé és gyakoribbá váló aszályok, áradások, hurrikánok és hőhullámok hatásaitól. </w:t>
      </w:r>
      <w:r>
        <w:rPr>
          <w:bCs/>
          <w:szCs w:val="24"/>
        </w:rPr>
        <w:t>Emellett</w:t>
      </w:r>
      <w:r w:rsidRPr="006569EB">
        <w:rPr>
          <w:bCs/>
          <w:szCs w:val="24"/>
        </w:rPr>
        <w:t xml:space="preserve"> őslakos testvéreink </w:t>
      </w:r>
      <w:r>
        <w:rPr>
          <w:bCs/>
          <w:szCs w:val="24"/>
        </w:rPr>
        <w:t>is kiáltanak</w:t>
      </w:r>
      <w:r w:rsidRPr="006569EB">
        <w:rPr>
          <w:bCs/>
          <w:szCs w:val="24"/>
        </w:rPr>
        <w:t xml:space="preserve">. A </w:t>
      </w:r>
      <w:r>
        <w:rPr>
          <w:bCs/>
          <w:szCs w:val="24"/>
        </w:rPr>
        <w:t>kizsákmányoló</w:t>
      </w:r>
      <w:r w:rsidRPr="006569EB">
        <w:rPr>
          <w:bCs/>
          <w:szCs w:val="24"/>
        </w:rPr>
        <w:t xml:space="preserve"> gazdasági érdekek miatt minden oldalról támadják és pusztítják</w:t>
      </w:r>
      <w:r w:rsidRPr="003F294B">
        <w:rPr>
          <w:bCs/>
          <w:szCs w:val="24"/>
        </w:rPr>
        <w:t xml:space="preserve"> </w:t>
      </w:r>
      <w:r w:rsidRPr="006569EB">
        <w:rPr>
          <w:bCs/>
          <w:szCs w:val="24"/>
        </w:rPr>
        <w:t xml:space="preserve">ősi területeiket, és </w:t>
      </w:r>
      <w:r>
        <w:rPr>
          <w:bCs/>
          <w:szCs w:val="24"/>
        </w:rPr>
        <w:t>kiáltásuk</w:t>
      </w:r>
      <w:r w:rsidRPr="006569EB">
        <w:rPr>
          <w:bCs/>
          <w:szCs w:val="24"/>
        </w:rPr>
        <w:t xml:space="preserve"> </w:t>
      </w:r>
      <w:r>
        <w:rPr>
          <w:bCs/>
          <w:szCs w:val="24"/>
        </w:rPr>
        <w:t>„az égig hatol”</w:t>
      </w:r>
      <w:r w:rsidRPr="006569EB">
        <w:rPr>
          <w:bCs/>
          <w:szCs w:val="24"/>
        </w:rPr>
        <w:t xml:space="preserve"> (</w:t>
      </w:r>
      <w:proofErr w:type="spellStart"/>
      <w:r w:rsidRPr="006569EB">
        <w:rPr>
          <w:bCs/>
          <w:szCs w:val="24"/>
        </w:rPr>
        <w:t>Querida</w:t>
      </w:r>
      <w:proofErr w:type="spellEnd"/>
      <w:r w:rsidRPr="006569EB">
        <w:rPr>
          <w:bCs/>
          <w:szCs w:val="24"/>
        </w:rPr>
        <w:t xml:space="preserve"> </w:t>
      </w:r>
      <w:proofErr w:type="spellStart"/>
      <w:r w:rsidRPr="006569EB">
        <w:rPr>
          <w:bCs/>
          <w:szCs w:val="24"/>
        </w:rPr>
        <w:t>Amazonia</w:t>
      </w:r>
      <w:proofErr w:type="spellEnd"/>
      <w:r w:rsidRPr="006569EB">
        <w:rPr>
          <w:bCs/>
          <w:szCs w:val="24"/>
        </w:rPr>
        <w:t xml:space="preserve"> </w:t>
      </w:r>
      <w:r>
        <w:rPr>
          <w:bCs/>
          <w:szCs w:val="24"/>
        </w:rPr>
        <w:t>szinódus utáni</w:t>
      </w:r>
      <w:r w:rsidRPr="006569EB">
        <w:rPr>
          <w:bCs/>
          <w:szCs w:val="24"/>
        </w:rPr>
        <w:t xml:space="preserve"> apostoli buzdítás, 9). Végül </w:t>
      </w:r>
      <w:r>
        <w:rPr>
          <w:bCs/>
          <w:szCs w:val="24"/>
        </w:rPr>
        <w:t xml:space="preserve">pedig </w:t>
      </w:r>
      <w:r w:rsidRPr="006569EB">
        <w:rPr>
          <w:bCs/>
          <w:szCs w:val="24"/>
        </w:rPr>
        <w:t xml:space="preserve">gyermekeink </w:t>
      </w:r>
      <w:r>
        <w:rPr>
          <w:bCs/>
          <w:szCs w:val="24"/>
        </w:rPr>
        <w:t>is hozzánk</w:t>
      </w:r>
      <w:r w:rsidRPr="006569EB">
        <w:rPr>
          <w:bCs/>
          <w:szCs w:val="24"/>
        </w:rPr>
        <w:t xml:space="preserve"> kiáltanak. A rövidlátó önzés által </w:t>
      </w:r>
      <w:r>
        <w:rPr>
          <w:bCs/>
          <w:szCs w:val="24"/>
        </w:rPr>
        <w:t>veszélyeknek kitett</w:t>
      </w:r>
      <w:r w:rsidRPr="006569EB">
        <w:rPr>
          <w:bCs/>
          <w:szCs w:val="24"/>
        </w:rPr>
        <w:t xml:space="preserve"> fiatalok félelemmel </w:t>
      </w:r>
      <w:r>
        <w:rPr>
          <w:bCs/>
          <w:szCs w:val="24"/>
        </w:rPr>
        <w:t>fordulnak</w:t>
      </w:r>
      <w:r w:rsidRPr="006569EB">
        <w:rPr>
          <w:bCs/>
          <w:szCs w:val="24"/>
        </w:rPr>
        <w:t xml:space="preserve"> </w:t>
      </w:r>
      <w:r>
        <w:rPr>
          <w:bCs/>
          <w:szCs w:val="24"/>
        </w:rPr>
        <w:t>felénk</w:t>
      </w:r>
      <w:r w:rsidRPr="006569EB">
        <w:rPr>
          <w:bCs/>
          <w:szCs w:val="24"/>
        </w:rPr>
        <w:t>, felnőttek</w:t>
      </w:r>
      <w:r>
        <w:rPr>
          <w:bCs/>
          <w:szCs w:val="24"/>
        </w:rPr>
        <w:t xml:space="preserve"> felé</w:t>
      </w:r>
      <w:r w:rsidRPr="006569EB">
        <w:rPr>
          <w:bCs/>
          <w:szCs w:val="24"/>
        </w:rPr>
        <w:t xml:space="preserve">, </w:t>
      </w:r>
      <w:r>
        <w:rPr>
          <w:bCs/>
          <w:szCs w:val="24"/>
        </w:rPr>
        <w:t xml:space="preserve">kérve, </w:t>
      </w:r>
      <w:r w:rsidRPr="006569EB">
        <w:rPr>
          <w:bCs/>
          <w:szCs w:val="24"/>
        </w:rPr>
        <w:t>hogy tegyünk meg mindent, amit csak tudunk, hogy megakadályozzuk vagy legalábbis korlátozzuk bolygónk ökoszisztémáinak összeomlását.</w:t>
      </w:r>
    </w:p>
    <w:p w14:paraId="34EA8103" w14:textId="77777777" w:rsidR="009D2DB7" w:rsidRPr="006569EB" w:rsidRDefault="009D2DB7" w:rsidP="009D2DB7">
      <w:pPr>
        <w:spacing w:after="120"/>
        <w:jc w:val="both"/>
        <w:rPr>
          <w:bCs/>
          <w:szCs w:val="24"/>
        </w:rPr>
      </w:pPr>
      <w:r w:rsidRPr="006569EB">
        <w:rPr>
          <w:bCs/>
          <w:szCs w:val="24"/>
        </w:rPr>
        <w:t xml:space="preserve">E keserű kiáltások hallatán bűnbánatot kell tartanunk és változtatnunk </w:t>
      </w:r>
      <w:r>
        <w:rPr>
          <w:bCs/>
          <w:szCs w:val="24"/>
        </w:rPr>
        <w:t xml:space="preserve">kell </w:t>
      </w:r>
      <w:r w:rsidRPr="006569EB">
        <w:rPr>
          <w:bCs/>
          <w:szCs w:val="24"/>
        </w:rPr>
        <w:t>életmód</w:t>
      </w:r>
      <w:r>
        <w:rPr>
          <w:bCs/>
          <w:szCs w:val="24"/>
        </w:rPr>
        <w:t>unkon</w:t>
      </w:r>
      <w:r w:rsidRPr="006569EB">
        <w:rPr>
          <w:bCs/>
          <w:szCs w:val="24"/>
        </w:rPr>
        <w:t xml:space="preserve"> és </w:t>
      </w:r>
      <w:r>
        <w:rPr>
          <w:bCs/>
          <w:szCs w:val="24"/>
        </w:rPr>
        <w:t xml:space="preserve">káros </w:t>
      </w:r>
      <w:r w:rsidRPr="006569EB">
        <w:rPr>
          <w:bCs/>
          <w:szCs w:val="24"/>
        </w:rPr>
        <w:t>rendszere</w:t>
      </w:r>
      <w:r>
        <w:rPr>
          <w:bCs/>
          <w:szCs w:val="24"/>
        </w:rPr>
        <w:t>in</w:t>
      </w:r>
      <w:r w:rsidRPr="006569EB">
        <w:rPr>
          <w:bCs/>
          <w:szCs w:val="24"/>
        </w:rPr>
        <w:t>k</w:t>
      </w:r>
      <w:r>
        <w:rPr>
          <w:bCs/>
          <w:szCs w:val="24"/>
        </w:rPr>
        <w:t>en</w:t>
      </w:r>
      <w:r w:rsidRPr="006569EB">
        <w:rPr>
          <w:bCs/>
          <w:szCs w:val="24"/>
        </w:rPr>
        <w:t>. Az evangéliumi felhívás</w:t>
      </w:r>
      <w:r>
        <w:rPr>
          <w:bCs/>
          <w:szCs w:val="24"/>
        </w:rPr>
        <w:t xml:space="preserve"> –</w:t>
      </w:r>
      <w:r w:rsidRPr="006569EB">
        <w:rPr>
          <w:bCs/>
          <w:szCs w:val="24"/>
        </w:rPr>
        <w:t xml:space="preserve"> </w:t>
      </w:r>
      <w:r w:rsidRPr="00925F28">
        <w:rPr>
          <w:bCs/>
          <w:szCs w:val="24"/>
        </w:rPr>
        <w:t xml:space="preserve">„Tartsatok bűnbánatot, mert közel van a mennyek országa!” </w:t>
      </w:r>
      <w:r w:rsidRPr="006569EB">
        <w:rPr>
          <w:bCs/>
          <w:szCs w:val="24"/>
        </w:rPr>
        <w:t>(</w:t>
      </w:r>
      <w:proofErr w:type="spellStart"/>
      <w:r w:rsidRPr="006569EB">
        <w:rPr>
          <w:bCs/>
          <w:szCs w:val="24"/>
        </w:rPr>
        <w:t>Mt</w:t>
      </w:r>
      <w:proofErr w:type="spellEnd"/>
      <w:r w:rsidRPr="006569EB">
        <w:rPr>
          <w:bCs/>
          <w:szCs w:val="24"/>
        </w:rPr>
        <w:t xml:space="preserve"> 3,2)</w:t>
      </w:r>
      <w:r>
        <w:rPr>
          <w:bCs/>
          <w:szCs w:val="24"/>
        </w:rPr>
        <w:t xml:space="preserve"> –</w:t>
      </w:r>
      <w:r w:rsidRPr="006569EB">
        <w:rPr>
          <w:bCs/>
          <w:szCs w:val="24"/>
        </w:rPr>
        <w:t xml:space="preserve">, amely </w:t>
      </w:r>
      <w:r>
        <w:rPr>
          <w:bCs/>
          <w:szCs w:val="24"/>
        </w:rPr>
        <w:t>meg</w:t>
      </w:r>
      <w:r w:rsidRPr="006569EB">
        <w:rPr>
          <w:bCs/>
          <w:szCs w:val="24"/>
        </w:rPr>
        <w:t>új</w:t>
      </w:r>
      <w:r>
        <w:rPr>
          <w:bCs/>
          <w:szCs w:val="24"/>
        </w:rPr>
        <w:t>ult</w:t>
      </w:r>
      <w:r w:rsidRPr="006569EB">
        <w:rPr>
          <w:bCs/>
          <w:szCs w:val="24"/>
        </w:rPr>
        <w:t xml:space="preserve"> kapcsolatra hív</w:t>
      </w:r>
      <w:r>
        <w:rPr>
          <w:bCs/>
          <w:szCs w:val="24"/>
        </w:rPr>
        <w:t xml:space="preserve"> Istennel</w:t>
      </w:r>
      <w:r w:rsidRPr="006569EB">
        <w:rPr>
          <w:bCs/>
          <w:szCs w:val="24"/>
        </w:rPr>
        <w:t xml:space="preserve">, </w:t>
      </w:r>
      <w:r>
        <w:rPr>
          <w:bCs/>
          <w:szCs w:val="24"/>
        </w:rPr>
        <w:t>megváltoztatja a kapcsolatunkat</w:t>
      </w:r>
      <w:r w:rsidRPr="006569EB">
        <w:rPr>
          <w:bCs/>
          <w:szCs w:val="24"/>
        </w:rPr>
        <w:t xml:space="preserve"> a </w:t>
      </w:r>
      <w:r>
        <w:rPr>
          <w:bCs/>
          <w:szCs w:val="24"/>
        </w:rPr>
        <w:t xml:space="preserve">többi emberrel </w:t>
      </w:r>
      <w:r w:rsidRPr="006569EB">
        <w:rPr>
          <w:bCs/>
          <w:szCs w:val="24"/>
        </w:rPr>
        <w:t xml:space="preserve">és a teremtéssel is. Közös otthonunk pusztulása ugyanolyan figyelmet érdemel, mint más globális kihívások, például a súlyos egészségügyi válságok és a háborús konfliktusok. </w:t>
      </w:r>
      <w:r>
        <w:rPr>
          <w:bCs/>
          <w:szCs w:val="24"/>
        </w:rPr>
        <w:t>„</w:t>
      </w:r>
      <w:r w:rsidRPr="00925F28">
        <w:rPr>
          <w:bCs/>
          <w:szCs w:val="24"/>
        </w:rPr>
        <w:t>Annak a hivatásnak a megélése, hogy védelmez</w:t>
      </w:r>
      <w:r>
        <w:rPr>
          <w:bCs/>
          <w:szCs w:val="24"/>
        </w:rPr>
        <w:t>ő</w:t>
      </w:r>
      <w:r w:rsidRPr="00925F28">
        <w:rPr>
          <w:bCs/>
          <w:szCs w:val="24"/>
        </w:rPr>
        <w:t>i legyünk Isten</w:t>
      </w:r>
      <w:r>
        <w:rPr>
          <w:bCs/>
          <w:szCs w:val="24"/>
        </w:rPr>
        <w:t xml:space="preserve"> </w:t>
      </w:r>
      <w:r w:rsidRPr="00925F28">
        <w:rPr>
          <w:bCs/>
          <w:szCs w:val="24"/>
        </w:rPr>
        <w:t>m</w:t>
      </w:r>
      <w:r>
        <w:rPr>
          <w:bCs/>
          <w:szCs w:val="24"/>
        </w:rPr>
        <w:t>ű</w:t>
      </w:r>
      <w:r w:rsidRPr="00925F28">
        <w:rPr>
          <w:bCs/>
          <w:szCs w:val="24"/>
        </w:rPr>
        <w:t>vének, lényegi része az erényes életnek, nem valami szabadon</w:t>
      </w:r>
      <w:r>
        <w:rPr>
          <w:bCs/>
          <w:szCs w:val="24"/>
        </w:rPr>
        <w:t xml:space="preserve"> </w:t>
      </w:r>
      <w:r w:rsidRPr="00925F28">
        <w:rPr>
          <w:bCs/>
          <w:szCs w:val="24"/>
        </w:rPr>
        <w:t>választható feladat s nem is a keresztény tapasztalat másodlagos</w:t>
      </w:r>
      <w:r>
        <w:rPr>
          <w:bCs/>
          <w:szCs w:val="24"/>
        </w:rPr>
        <w:t xml:space="preserve"> </w:t>
      </w:r>
      <w:r w:rsidRPr="00925F28">
        <w:rPr>
          <w:bCs/>
          <w:szCs w:val="24"/>
        </w:rPr>
        <w:t>szempontja</w:t>
      </w:r>
      <w:r>
        <w:rPr>
          <w:bCs/>
          <w:szCs w:val="24"/>
        </w:rPr>
        <w:t>”</w:t>
      </w:r>
      <w:r w:rsidRPr="00925F28">
        <w:rPr>
          <w:bCs/>
          <w:szCs w:val="24"/>
        </w:rPr>
        <w:t xml:space="preserve"> </w:t>
      </w:r>
      <w:r w:rsidRPr="006569EB">
        <w:rPr>
          <w:bCs/>
          <w:szCs w:val="24"/>
        </w:rPr>
        <w:t>(</w:t>
      </w:r>
      <w:proofErr w:type="spellStart"/>
      <w:r w:rsidRPr="006569EB">
        <w:rPr>
          <w:bCs/>
          <w:szCs w:val="24"/>
        </w:rPr>
        <w:t>Laudato</w:t>
      </w:r>
      <w:proofErr w:type="spellEnd"/>
      <w:r w:rsidRPr="006569EB">
        <w:rPr>
          <w:bCs/>
          <w:szCs w:val="24"/>
        </w:rPr>
        <w:t xml:space="preserve"> </w:t>
      </w:r>
      <w:proofErr w:type="spellStart"/>
      <w:r w:rsidRPr="006569EB">
        <w:rPr>
          <w:bCs/>
          <w:szCs w:val="24"/>
        </w:rPr>
        <w:t>si</w:t>
      </w:r>
      <w:proofErr w:type="spellEnd"/>
      <w:r>
        <w:rPr>
          <w:bCs/>
          <w:szCs w:val="24"/>
        </w:rPr>
        <w:t>’</w:t>
      </w:r>
      <w:r w:rsidRPr="006569EB">
        <w:rPr>
          <w:bCs/>
          <w:szCs w:val="24"/>
        </w:rPr>
        <w:t>, 217).</w:t>
      </w:r>
    </w:p>
    <w:p w14:paraId="50A44F6E" w14:textId="77777777" w:rsidR="009D2DB7" w:rsidRDefault="009D2DB7" w:rsidP="009D2DB7">
      <w:pPr>
        <w:spacing w:after="120"/>
        <w:jc w:val="both"/>
        <w:rPr>
          <w:bCs/>
          <w:szCs w:val="24"/>
        </w:rPr>
      </w:pPr>
      <w:r w:rsidRPr="006569EB">
        <w:rPr>
          <w:bCs/>
          <w:szCs w:val="24"/>
        </w:rPr>
        <w:t>Hívő emberként még inkább kötelességünknek érezzük, hogy erre a megtérés</w:t>
      </w:r>
      <w:r>
        <w:rPr>
          <w:bCs/>
          <w:szCs w:val="24"/>
        </w:rPr>
        <w:t>t sürgető</w:t>
      </w:r>
      <w:r w:rsidRPr="006569EB">
        <w:rPr>
          <w:bCs/>
          <w:szCs w:val="24"/>
        </w:rPr>
        <w:t xml:space="preserve"> felhívásra</w:t>
      </w:r>
      <w:r>
        <w:rPr>
          <w:bCs/>
          <w:szCs w:val="24"/>
        </w:rPr>
        <w:t xml:space="preserve"> a</w:t>
      </w:r>
      <w:r w:rsidRPr="006569EB">
        <w:rPr>
          <w:bCs/>
          <w:szCs w:val="24"/>
        </w:rPr>
        <w:t xml:space="preserve"> </w:t>
      </w:r>
      <w:r>
        <w:rPr>
          <w:bCs/>
          <w:szCs w:val="24"/>
        </w:rPr>
        <w:t>hétköznapi életvitelünkkel</w:t>
      </w:r>
      <w:r w:rsidRPr="006569EB">
        <w:rPr>
          <w:bCs/>
          <w:szCs w:val="24"/>
        </w:rPr>
        <w:t xml:space="preserve"> válaszoljunk. De nem csak </w:t>
      </w:r>
      <w:r>
        <w:rPr>
          <w:bCs/>
          <w:szCs w:val="24"/>
        </w:rPr>
        <w:t>egyénileg</w:t>
      </w:r>
      <w:r w:rsidRPr="006569EB">
        <w:rPr>
          <w:bCs/>
          <w:szCs w:val="24"/>
        </w:rPr>
        <w:t xml:space="preserve">: </w:t>
      </w:r>
      <w:r>
        <w:rPr>
          <w:bCs/>
          <w:szCs w:val="24"/>
        </w:rPr>
        <w:t>„</w:t>
      </w:r>
      <w:r w:rsidRPr="00925F28">
        <w:rPr>
          <w:bCs/>
          <w:szCs w:val="24"/>
        </w:rPr>
        <w:t xml:space="preserve">A tartós változás dinamizmusának elindításához szükséges </w:t>
      </w:r>
      <w:r w:rsidRPr="00925F28">
        <w:rPr>
          <w:bCs/>
          <w:szCs w:val="24"/>
        </w:rPr>
        <w:lastRenderedPageBreak/>
        <w:t>ökológiai megtérés egyben közösségi megtérés is</w:t>
      </w:r>
      <w:r>
        <w:rPr>
          <w:bCs/>
          <w:szCs w:val="24"/>
        </w:rPr>
        <w:t>”</w:t>
      </w:r>
      <w:r w:rsidRPr="00925F28">
        <w:rPr>
          <w:bCs/>
          <w:szCs w:val="24"/>
        </w:rPr>
        <w:t xml:space="preserve"> </w:t>
      </w:r>
      <w:r w:rsidRPr="006569EB">
        <w:rPr>
          <w:bCs/>
          <w:szCs w:val="24"/>
        </w:rPr>
        <w:t>(</w:t>
      </w:r>
      <w:r>
        <w:rPr>
          <w:bCs/>
          <w:szCs w:val="24"/>
        </w:rPr>
        <w:t>Uo</w:t>
      </w:r>
      <w:r w:rsidRPr="006569EB">
        <w:rPr>
          <w:bCs/>
          <w:szCs w:val="24"/>
        </w:rPr>
        <w:t xml:space="preserve">. 219). </w:t>
      </w:r>
      <w:r>
        <w:rPr>
          <w:bCs/>
          <w:szCs w:val="24"/>
        </w:rPr>
        <w:t>Ennek jegyében</w:t>
      </w:r>
      <w:r w:rsidRPr="006569EB">
        <w:rPr>
          <w:bCs/>
          <w:szCs w:val="24"/>
        </w:rPr>
        <w:t xml:space="preserve"> felszólítjuk az </w:t>
      </w:r>
      <w:r w:rsidRPr="00873E39">
        <w:rPr>
          <w:bCs/>
          <w:szCs w:val="24"/>
        </w:rPr>
        <w:t>államok közösségét</w:t>
      </w:r>
      <w:r w:rsidRPr="006569EB">
        <w:rPr>
          <w:bCs/>
          <w:szCs w:val="24"/>
        </w:rPr>
        <w:t xml:space="preserve"> is, hogy a </w:t>
      </w:r>
      <w:r>
        <w:rPr>
          <w:bCs/>
          <w:szCs w:val="24"/>
        </w:rPr>
        <w:t>legteljesebb</w:t>
      </w:r>
      <w:r w:rsidRPr="006569EB">
        <w:rPr>
          <w:bCs/>
          <w:szCs w:val="24"/>
        </w:rPr>
        <w:t xml:space="preserve"> együttműködés szellemében vegyen</w:t>
      </w:r>
      <w:r>
        <w:rPr>
          <w:bCs/>
          <w:szCs w:val="24"/>
        </w:rPr>
        <w:t>ek</w:t>
      </w:r>
      <w:r w:rsidRPr="006569EB">
        <w:rPr>
          <w:bCs/>
          <w:szCs w:val="24"/>
        </w:rPr>
        <w:t xml:space="preserve"> részt különösen</w:t>
      </w:r>
      <w:r>
        <w:rPr>
          <w:bCs/>
          <w:szCs w:val="24"/>
        </w:rPr>
        <w:t xml:space="preserve"> is</w:t>
      </w:r>
      <w:r w:rsidRPr="006569EB">
        <w:rPr>
          <w:bCs/>
          <w:szCs w:val="24"/>
        </w:rPr>
        <w:t xml:space="preserve"> az ENSZ környezetvédelmi kérdésekkel foglalkozó ülésein.</w:t>
      </w:r>
    </w:p>
    <w:p w14:paraId="6255D4A8" w14:textId="77777777" w:rsidR="009D2DB7" w:rsidRDefault="009D2DB7" w:rsidP="009D2DB7">
      <w:pPr>
        <w:spacing w:after="120"/>
        <w:jc w:val="both"/>
        <w:rPr>
          <w:bCs/>
          <w:szCs w:val="24"/>
        </w:rPr>
      </w:pPr>
      <w:r w:rsidRPr="009A58E5">
        <w:rPr>
          <w:bCs/>
          <w:szCs w:val="24"/>
        </w:rPr>
        <w:t xml:space="preserve">A 2022 novemberében Egyiptomban megrendezésre kerülő COP27 klímacsúcs a következő alkalom </w:t>
      </w:r>
      <w:r>
        <w:rPr>
          <w:bCs/>
          <w:szCs w:val="24"/>
        </w:rPr>
        <w:t>arra, hogy együtt dolgozzunk a p</w:t>
      </w:r>
      <w:r w:rsidRPr="009A58E5">
        <w:rPr>
          <w:bCs/>
          <w:szCs w:val="24"/>
        </w:rPr>
        <w:t xml:space="preserve">árizsi </w:t>
      </w:r>
      <w:r>
        <w:rPr>
          <w:bCs/>
          <w:szCs w:val="24"/>
        </w:rPr>
        <w:t>m</w:t>
      </w:r>
      <w:r w:rsidRPr="009A58E5">
        <w:rPr>
          <w:bCs/>
          <w:szCs w:val="24"/>
        </w:rPr>
        <w:t xml:space="preserve">egállapodás hatékony végrehajtásának érdekében. </w:t>
      </w:r>
      <w:r>
        <w:rPr>
          <w:bCs/>
          <w:szCs w:val="24"/>
        </w:rPr>
        <w:t xml:space="preserve">Ugyanezzel a céllal rendeltem el </w:t>
      </w:r>
      <w:r w:rsidRPr="009A58E5">
        <w:rPr>
          <w:bCs/>
          <w:szCs w:val="24"/>
        </w:rPr>
        <w:t>a közelmúltban, hogy a Szentszék a Vatikán</w:t>
      </w:r>
      <w:r>
        <w:rPr>
          <w:bCs/>
          <w:szCs w:val="24"/>
        </w:rPr>
        <w:t xml:space="preserve"> Állam </w:t>
      </w:r>
      <w:r w:rsidRPr="009A58E5">
        <w:rPr>
          <w:bCs/>
          <w:szCs w:val="24"/>
        </w:rPr>
        <w:t>nevében és képviseletében csatlakozzon az ENSZ Éghajlatváltozási Keretegyezmény</w:t>
      </w:r>
      <w:r>
        <w:rPr>
          <w:bCs/>
          <w:szCs w:val="24"/>
        </w:rPr>
        <w:t>éhez</w:t>
      </w:r>
      <w:r w:rsidRPr="009A58E5">
        <w:rPr>
          <w:bCs/>
          <w:szCs w:val="24"/>
        </w:rPr>
        <w:t xml:space="preserve"> és a </w:t>
      </w:r>
      <w:r>
        <w:rPr>
          <w:bCs/>
          <w:szCs w:val="24"/>
        </w:rPr>
        <w:t>P</w:t>
      </w:r>
      <w:r w:rsidRPr="009A58E5">
        <w:rPr>
          <w:bCs/>
          <w:szCs w:val="24"/>
        </w:rPr>
        <w:t xml:space="preserve">árizsi </w:t>
      </w:r>
      <w:r>
        <w:rPr>
          <w:bCs/>
          <w:szCs w:val="24"/>
        </w:rPr>
        <w:t>M</w:t>
      </w:r>
      <w:r w:rsidRPr="009A58E5">
        <w:rPr>
          <w:bCs/>
          <w:szCs w:val="24"/>
        </w:rPr>
        <w:t xml:space="preserve">egállapodáshoz, </w:t>
      </w:r>
      <w:r>
        <w:rPr>
          <w:bCs/>
          <w:szCs w:val="24"/>
        </w:rPr>
        <w:t xml:space="preserve">azzal </w:t>
      </w:r>
      <w:r w:rsidRPr="009A58E5">
        <w:rPr>
          <w:bCs/>
          <w:szCs w:val="24"/>
        </w:rPr>
        <w:t>a remén</w:t>
      </w:r>
      <w:r>
        <w:rPr>
          <w:bCs/>
          <w:szCs w:val="24"/>
        </w:rPr>
        <w:t>nyel</w:t>
      </w:r>
      <w:r w:rsidRPr="009A58E5">
        <w:rPr>
          <w:bCs/>
          <w:szCs w:val="24"/>
        </w:rPr>
        <w:t xml:space="preserve">, hogy </w:t>
      </w:r>
      <w:r>
        <w:rPr>
          <w:bCs/>
          <w:szCs w:val="24"/>
        </w:rPr>
        <w:t>„</w:t>
      </w:r>
      <w:r w:rsidRPr="009A58E5">
        <w:rPr>
          <w:bCs/>
          <w:szCs w:val="24"/>
        </w:rPr>
        <w:t>a XXI. század elején él</w:t>
      </w:r>
      <w:r>
        <w:rPr>
          <w:bCs/>
          <w:szCs w:val="24"/>
        </w:rPr>
        <w:t>ő</w:t>
      </w:r>
      <w:r w:rsidRPr="009A58E5">
        <w:rPr>
          <w:bCs/>
          <w:szCs w:val="24"/>
        </w:rPr>
        <w:t xml:space="preserve"> emberiségre úgy emlékeznek majd, mint amely nagylelk</w:t>
      </w:r>
      <w:r>
        <w:rPr>
          <w:bCs/>
          <w:szCs w:val="24"/>
        </w:rPr>
        <w:t>ű</w:t>
      </w:r>
      <w:r w:rsidRPr="009A58E5">
        <w:rPr>
          <w:bCs/>
          <w:szCs w:val="24"/>
        </w:rPr>
        <w:t>en vállalta súlyos felel</w:t>
      </w:r>
      <w:r>
        <w:rPr>
          <w:bCs/>
          <w:szCs w:val="24"/>
        </w:rPr>
        <w:t>ő</w:t>
      </w:r>
      <w:r w:rsidRPr="009A58E5">
        <w:rPr>
          <w:bCs/>
          <w:szCs w:val="24"/>
        </w:rPr>
        <w:t>sségét</w:t>
      </w:r>
      <w:r>
        <w:rPr>
          <w:bCs/>
          <w:szCs w:val="24"/>
        </w:rPr>
        <w:t>”</w:t>
      </w:r>
      <w:r w:rsidRPr="009A58E5">
        <w:rPr>
          <w:bCs/>
          <w:szCs w:val="24"/>
        </w:rPr>
        <w:t xml:space="preserve"> (</w:t>
      </w:r>
      <w:r>
        <w:rPr>
          <w:bCs/>
          <w:szCs w:val="24"/>
        </w:rPr>
        <w:t>Uo</w:t>
      </w:r>
      <w:r w:rsidRPr="009A58E5">
        <w:rPr>
          <w:bCs/>
          <w:szCs w:val="24"/>
        </w:rPr>
        <w:t xml:space="preserve">. 165). A hőmérséklet-emelkedés 1,5°C </w:t>
      </w:r>
      <w:r>
        <w:rPr>
          <w:bCs/>
          <w:szCs w:val="24"/>
        </w:rPr>
        <w:t xml:space="preserve">alatt tartására </w:t>
      </w:r>
      <w:r w:rsidRPr="009A58E5">
        <w:rPr>
          <w:bCs/>
          <w:szCs w:val="24"/>
        </w:rPr>
        <w:t>vonatkozó párizsi cél elérése nagy kihívás és valamennyi nemzet felelős együttműködés</w:t>
      </w:r>
      <w:r>
        <w:rPr>
          <w:bCs/>
          <w:szCs w:val="24"/>
        </w:rPr>
        <w:t>ére van szükség ahhoz</w:t>
      </w:r>
      <w:r w:rsidRPr="009A58E5">
        <w:rPr>
          <w:bCs/>
          <w:szCs w:val="24"/>
        </w:rPr>
        <w:t xml:space="preserve">, hogy ambiciózusabb </w:t>
      </w:r>
      <w:r>
        <w:rPr>
          <w:bCs/>
          <w:szCs w:val="24"/>
        </w:rPr>
        <w:t>klíma</w:t>
      </w:r>
      <w:r w:rsidRPr="009A58E5">
        <w:rPr>
          <w:bCs/>
          <w:szCs w:val="24"/>
        </w:rPr>
        <w:t xml:space="preserve">tervek vagy nemzeti szinten meghatározott </w:t>
      </w:r>
      <w:r>
        <w:rPr>
          <w:bCs/>
          <w:szCs w:val="24"/>
        </w:rPr>
        <w:t xml:space="preserve">vállalások </w:t>
      </w:r>
      <w:proofErr w:type="spellStart"/>
      <w:r>
        <w:rPr>
          <w:bCs/>
          <w:szCs w:val="24"/>
        </w:rPr>
        <w:t>szülessenek</w:t>
      </w:r>
      <w:proofErr w:type="spellEnd"/>
      <w:r w:rsidRPr="009A58E5">
        <w:rPr>
          <w:bCs/>
          <w:szCs w:val="24"/>
        </w:rPr>
        <w:t xml:space="preserve"> az üvegházhatású gázok nettó kibocsátásának mielőbbi nullára csökkentése érdekében. </w:t>
      </w:r>
      <w:r>
        <w:rPr>
          <w:bCs/>
          <w:szCs w:val="24"/>
        </w:rPr>
        <w:t>Úgy a</w:t>
      </w:r>
      <w:r w:rsidRPr="009A58E5">
        <w:rPr>
          <w:bCs/>
          <w:szCs w:val="24"/>
        </w:rPr>
        <w:t xml:space="preserve"> fogyasztási és termelési </w:t>
      </w:r>
      <w:r>
        <w:rPr>
          <w:bCs/>
          <w:szCs w:val="24"/>
        </w:rPr>
        <w:t>sémáink, mint</w:t>
      </w:r>
      <w:r w:rsidRPr="009A58E5">
        <w:rPr>
          <w:bCs/>
          <w:szCs w:val="24"/>
        </w:rPr>
        <w:t xml:space="preserve"> </w:t>
      </w:r>
      <w:r>
        <w:rPr>
          <w:bCs/>
          <w:szCs w:val="24"/>
        </w:rPr>
        <w:t xml:space="preserve">az </w:t>
      </w:r>
      <w:r w:rsidRPr="009A58E5">
        <w:rPr>
          <w:bCs/>
          <w:szCs w:val="24"/>
        </w:rPr>
        <w:t>életmód</w:t>
      </w:r>
      <w:r>
        <w:rPr>
          <w:bCs/>
          <w:szCs w:val="24"/>
        </w:rPr>
        <w:t>un</w:t>
      </w:r>
      <w:r w:rsidRPr="009A58E5">
        <w:rPr>
          <w:bCs/>
          <w:szCs w:val="24"/>
        </w:rPr>
        <w:t xml:space="preserve">k </w:t>
      </w:r>
      <w:r>
        <w:rPr>
          <w:bCs/>
          <w:szCs w:val="24"/>
        </w:rPr>
        <w:t>„megtéréséről”</w:t>
      </w:r>
      <w:r w:rsidRPr="009A58E5">
        <w:rPr>
          <w:bCs/>
          <w:szCs w:val="24"/>
        </w:rPr>
        <w:t xml:space="preserve"> van szó, </w:t>
      </w:r>
      <w:r>
        <w:rPr>
          <w:bCs/>
          <w:szCs w:val="24"/>
        </w:rPr>
        <w:t xml:space="preserve">szem előtt tartva </w:t>
      </w:r>
      <w:r w:rsidRPr="009A58E5">
        <w:rPr>
          <w:bCs/>
          <w:szCs w:val="24"/>
        </w:rPr>
        <w:t>a teremtés tudatosabb gondozás</w:t>
      </w:r>
      <w:r>
        <w:rPr>
          <w:bCs/>
          <w:szCs w:val="24"/>
        </w:rPr>
        <w:t>át, illetve</w:t>
      </w:r>
      <w:r w:rsidRPr="009A58E5">
        <w:rPr>
          <w:bCs/>
          <w:szCs w:val="24"/>
        </w:rPr>
        <w:t xml:space="preserve"> a jelen és a jövő népeinek </w:t>
      </w:r>
      <w:r>
        <w:rPr>
          <w:bCs/>
          <w:szCs w:val="24"/>
        </w:rPr>
        <w:t>átfogó</w:t>
      </w:r>
      <w:r w:rsidRPr="009A58E5">
        <w:rPr>
          <w:bCs/>
          <w:szCs w:val="24"/>
        </w:rPr>
        <w:t xml:space="preserve"> emberi fejlődés</w:t>
      </w:r>
      <w:r>
        <w:rPr>
          <w:bCs/>
          <w:szCs w:val="24"/>
        </w:rPr>
        <w:t>ét</w:t>
      </w:r>
      <w:r w:rsidRPr="009A58E5">
        <w:rPr>
          <w:bCs/>
          <w:szCs w:val="24"/>
        </w:rPr>
        <w:t>, egy olyan fejlődés</w:t>
      </w:r>
      <w:r>
        <w:rPr>
          <w:bCs/>
          <w:szCs w:val="24"/>
        </w:rPr>
        <w:t>t</w:t>
      </w:r>
      <w:r w:rsidRPr="009A58E5">
        <w:rPr>
          <w:bCs/>
          <w:szCs w:val="24"/>
        </w:rPr>
        <w:t>, amely a felelősségen</w:t>
      </w:r>
      <w:r>
        <w:rPr>
          <w:bCs/>
          <w:szCs w:val="24"/>
        </w:rPr>
        <w:t>/</w:t>
      </w:r>
      <w:r w:rsidRPr="009A58E5">
        <w:rPr>
          <w:bCs/>
          <w:szCs w:val="24"/>
        </w:rPr>
        <w:t>óvatosságon, a szolidaritáson</w:t>
      </w:r>
      <w:r>
        <w:rPr>
          <w:bCs/>
          <w:szCs w:val="24"/>
        </w:rPr>
        <w:t>, illetve</w:t>
      </w:r>
      <w:r w:rsidRPr="009A58E5">
        <w:rPr>
          <w:bCs/>
          <w:szCs w:val="24"/>
        </w:rPr>
        <w:t xml:space="preserve"> a szegények és a jövő nemzedékek iránti </w:t>
      </w:r>
      <w:r>
        <w:rPr>
          <w:bCs/>
          <w:szCs w:val="24"/>
        </w:rPr>
        <w:t>aggodalmon</w:t>
      </w:r>
      <w:r w:rsidRPr="009A58E5">
        <w:rPr>
          <w:bCs/>
          <w:szCs w:val="24"/>
        </w:rPr>
        <w:t xml:space="preserve"> alapul. Mindennek hátterében az ember és a környezet közötti szövetségnek kell állnia, amely számunkra, hívők számára </w:t>
      </w:r>
      <w:r>
        <w:rPr>
          <w:bCs/>
          <w:szCs w:val="24"/>
        </w:rPr>
        <w:t>„</w:t>
      </w:r>
      <w:r w:rsidRPr="009A58E5">
        <w:rPr>
          <w:bCs/>
          <w:szCs w:val="24"/>
        </w:rPr>
        <w:t xml:space="preserve">Isten teremtő szeretetének tükre </w:t>
      </w:r>
      <w:r>
        <w:rPr>
          <w:bCs/>
          <w:szCs w:val="24"/>
        </w:rPr>
        <w:t>–</w:t>
      </w:r>
      <w:r w:rsidRPr="009A58E5">
        <w:rPr>
          <w:bCs/>
          <w:szCs w:val="24"/>
        </w:rPr>
        <w:t xml:space="preserve"> az Istené, </w:t>
      </w:r>
      <w:r>
        <w:rPr>
          <w:bCs/>
          <w:szCs w:val="24"/>
        </w:rPr>
        <w:t>akitől jövünk</w:t>
      </w:r>
      <w:r w:rsidRPr="009A58E5">
        <w:rPr>
          <w:bCs/>
          <w:szCs w:val="24"/>
        </w:rPr>
        <w:t xml:space="preserve"> és aki</w:t>
      </w:r>
      <w:r>
        <w:rPr>
          <w:bCs/>
          <w:szCs w:val="24"/>
        </w:rPr>
        <w:t xml:space="preserve"> felé</w:t>
      </w:r>
      <w:r w:rsidRPr="009A58E5">
        <w:rPr>
          <w:bCs/>
          <w:szCs w:val="24"/>
        </w:rPr>
        <w:t xml:space="preserve"> úton vagyunk</w:t>
      </w:r>
      <w:r>
        <w:rPr>
          <w:bCs/>
          <w:szCs w:val="24"/>
        </w:rPr>
        <w:t>”.</w:t>
      </w:r>
      <w:r>
        <w:rPr>
          <w:rStyle w:val="Lbjegyzet-hivatkozs"/>
          <w:bCs/>
        </w:rPr>
        <w:footnoteReference w:id="3"/>
      </w:r>
      <w:r w:rsidRPr="009A58E5">
        <w:rPr>
          <w:bCs/>
          <w:szCs w:val="24"/>
        </w:rPr>
        <w:t xml:space="preserve"> </w:t>
      </w:r>
      <w:r>
        <w:rPr>
          <w:bCs/>
          <w:szCs w:val="24"/>
        </w:rPr>
        <w:t>Ez a</w:t>
      </w:r>
      <w:r w:rsidRPr="009A58E5">
        <w:rPr>
          <w:bCs/>
          <w:szCs w:val="24"/>
        </w:rPr>
        <w:t xml:space="preserve">z </w:t>
      </w:r>
      <w:r>
        <w:rPr>
          <w:bCs/>
          <w:szCs w:val="24"/>
        </w:rPr>
        <w:t>irányváltás</w:t>
      </w:r>
      <w:r w:rsidRPr="009A58E5">
        <w:rPr>
          <w:bCs/>
          <w:szCs w:val="24"/>
        </w:rPr>
        <w:t xml:space="preserve"> nem hagyhatja figyelmen kívül az igazságosság követelményeit, különösen az éghajlatváltozás hatásai</w:t>
      </w:r>
      <w:r>
        <w:rPr>
          <w:bCs/>
          <w:szCs w:val="24"/>
        </w:rPr>
        <w:t>nak</w:t>
      </w:r>
      <w:r w:rsidRPr="009A58E5">
        <w:rPr>
          <w:bCs/>
          <w:szCs w:val="24"/>
        </w:rPr>
        <w:t xml:space="preserve"> leginkább </w:t>
      </w:r>
      <w:r>
        <w:rPr>
          <w:bCs/>
          <w:szCs w:val="24"/>
        </w:rPr>
        <w:t>kitett emberekre vonatkozóan</w:t>
      </w:r>
      <w:r w:rsidRPr="009A58E5">
        <w:rPr>
          <w:bCs/>
          <w:szCs w:val="24"/>
        </w:rPr>
        <w:t>.</w:t>
      </w:r>
    </w:p>
    <w:p w14:paraId="5EA3FDD5" w14:textId="77777777" w:rsidR="009D2DB7" w:rsidRPr="001009A2" w:rsidRDefault="009D2DB7" w:rsidP="009D2DB7">
      <w:pPr>
        <w:spacing w:after="120"/>
        <w:jc w:val="both"/>
        <w:rPr>
          <w:bCs/>
          <w:szCs w:val="24"/>
        </w:rPr>
      </w:pPr>
      <w:r w:rsidRPr="001009A2">
        <w:rPr>
          <w:bCs/>
          <w:szCs w:val="24"/>
        </w:rPr>
        <w:t>A decemberben Kanadában megrendezésre kerülő</w:t>
      </w:r>
      <w:r>
        <w:rPr>
          <w:bCs/>
          <w:szCs w:val="24"/>
        </w:rPr>
        <w:t>, a</w:t>
      </w:r>
      <w:r w:rsidRPr="001009A2">
        <w:rPr>
          <w:bCs/>
          <w:szCs w:val="24"/>
        </w:rPr>
        <w:t xml:space="preserve"> biodiverzitás</w:t>
      </w:r>
      <w:r>
        <w:rPr>
          <w:bCs/>
          <w:szCs w:val="24"/>
        </w:rPr>
        <w:t>sal foglalkozó</w:t>
      </w:r>
      <w:r w:rsidRPr="001009A2">
        <w:rPr>
          <w:bCs/>
          <w:szCs w:val="24"/>
        </w:rPr>
        <w:t xml:space="preserve"> COP15 csúcstalálkozó </w:t>
      </w:r>
      <w:r>
        <w:rPr>
          <w:bCs/>
          <w:szCs w:val="24"/>
        </w:rPr>
        <w:t xml:space="preserve">pedig </w:t>
      </w:r>
      <w:r w:rsidRPr="001009A2">
        <w:rPr>
          <w:bCs/>
          <w:szCs w:val="24"/>
        </w:rPr>
        <w:t>a kormányok</w:t>
      </w:r>
      <w:r>
        <w:rPr>
          <w:bCs/>
          <w:szCs w:val="24"/>
        </w:rPr>
        <w:t>nak arra ad</w:t>
      </w:r>
      <w:r w:rsidRPr="001009A2">
        <w:rPr>
          <w:bCs/>
          <w:szCs w:val="24"/>
        </w:rPr>
        <w:t xml:space="preserve"> lehetőséget, hogy új többoldalú megállapodást kössenek az ökoszisztémák pusztulásának és a fajok kihalásának megállítására. A Jubileumok</w:t>
      </w:r>
      <w:r>
        <w:rPr>
          <w:bCs/>
          <w:szCs w:val="24"/>
        </w:rPr>
        <w:t xml:space="preserve"> </w:t>
      </w:r>
      <w:r w:rsidRPr="001009A2">
        <w:rPr>
          <w:bCs/>
          <w:szCs w:val="24"/>
        </w:rPr>
        <w:t>ősi bölcsesség</w:t>
      </w:r>
      <w:r>
        <w:rPr>
          <w:bCs/>
          <w:szCs w:val="24"/>
        </w:rPr>
        <w:t>e</w:t>
      </w:r>
      <w:r w:rsidRPr="001009A2">
        <w:rPr>
          <w:bCs/>
          <w:szCs w:val="24"/>
        </w:rPr>
        <w:t xml:space="preserve"> szerint szükségünk van </w:t>
      </w:r>
      <w:r>
        <w:rPr>
          <w:bCs/>
          <w:szCs w:val="24"/>
        </w:rPr>
        <w:t>„</w:t>
      </w:r>
      <w:r w:rsidRPr="001009A2">
        <w:rPr>
          <w:bCs/>
          <w:szCs w:val="24"/>
        </w:rPr>
        <w:t>az emlékezés, a bűnbánat, a pihenés, a helyreállítás és az öröm</w:t>
      </w:r>
      <w:r>
        <w:rPr>
          <w:bCs/>
          <w:szCs w:val="24"/>
        </w:rPr>
        <w:t>”</w:t>
      </w:r>
      <w:r>
        <w:rPr>
          <w:rStyle w:val="Lbjegyzet-hivatkozs"/>
          <w:bCs/>
        </w:rPr>
        <w:footnoteReference w:id="4"/>
      </w:r>
      <w:r w:rsidRPr="001009A2">
        <w:rPr>
          <w:bCs/>
          <w:szCs w:val="24"/>
        </w:rPr>
        <w:t xml:space="preserve"> </w:t>
      </w:r>
      <w:r w:rsidRPr="001009A2">
        <w:rPr>
          <w:bCs/>
          <w:szCs w:val="24"/>
        </w:rPr>
        <w:lastRenderedPageBreak/>
        <w:t xml:space="preserve">idejére. Annak érdekében, hogy megállítsuk </w:t>
      </w:r>
      <w:r>
        <w:rPr>
          <w:bCs/>
          <w:szCs w:val="24"/>
        </w:rPr>
        <w:t>a az</w:t>
      </w:r>
      <w:r w:rsidRPr="001009A2">
        <w:rPr>
          <w:bCs/>
          <w:szCs w:val="24"/>
        </w:rPr>
        <w:t xml:space="preserve"> </w:t>
      </w:r>
      <w:r>
        <w:rPr>
          <w:bCs/>
          <w:szCs w:val="24"/>
        </w:rPr>
        <w:t>„</w:t>
      </w:r>
      <w:r w:rsidRPr="001009A2">
        <w:rPr>
          <w:bCs/>
          <w:szCs w:val="24"/>
        </w:rPr>
        <w:t>élet hálójának</w:t>
      </w:r>
      <w:r>
        <w:rPr>
          <w:bCs/>
          <w:szCs w:val="24"/>
        </w:rPr>
        <w:t>”</w:t>
      </w:r>
      <w:r w:rsidRPr="001009A2">
        <w:rPr>
          <w:bCs/>
          <w:szCs w:val="24"/>
        </w:rPr>
        <w:t xml:space="preserve"> </w:t>
      </w:r>
      <w:r>
        <w:rPr>
          <w:bCs/>
          <w:szCs w:val="24"/>
        </w:rPr>
        <w:t>–</w:t>
      </w:r>
      <w:r w:rsidRPr="001009A2">
        <w:rPr>
          <w:bCs/>
          <w:szCs w:val="24"/>
        </w:rPr>
        <w:t xml:space="preserve"> a biológiai sokféleségnek</w:t>
      </w:r>
      <w:r>
        <w:rPr>
          <w:bCs/>
          <w:szCs w:val="24"/>
        </w:rPr>
        <w:t>, a biodiverzitásnak</w:t>
      </w:r>
      <w:r w:rsidRPr="001009A2">
        <w:rPr>
          <w:bCs/>
          <w:szCs w:val="24"/>
        </w:rPr>
        <w:t xml:space="preserve"> </w:t>
      </w:r>
      <w:r>
        <w:rPr>
          <w:bCs/>
          <w:szCs w:val="24"/>
        </w:rPr>
        <w:t>– pusztulását, amelyet Isten nekünk ajándékozott,</w:t>
      </w:r>
      <w:r w:rsidRPr="001009A2">
        <w:rPr>
          <w:bCs/>
          <w:szCs w:val="24"/>
        </w:rPr>
        <w:t xml:space="preserve"> arra kérjük és </w:t>
      </w:r>
      <w:r>
        <w:rPr>
          <w:bCs/>
          <w:szCs w:val="24"/>
        </w:rPr>
        <w:t xml:space="preserve">hívjuk </w:t>
      </w:r>
      <w:r w:rsidRPr="001009A2">
        <w:rPr>
          <w:bCs/>
          <w:szCs w:val="24"/>
        </w:rPr>
        <w:t xml:space="preserve">a nemzeteket, hogy állapodjanak meg négy fő alapelvben: 1. </w:t>
      </w:r>
      <w:r>
        <w:rPr>
          <w:bCs/>
          <w:szCs w:val="24"/>
        </w:rPr>
        <w:t>v</w:t>
      </w:r>
      <w:r w:rsidRPr="001009A2">
        <w:rPr>
          <w:bCs/>
          <w:szCs w:val="24"/>
        </w:rPr>
        <w:t>ilágos etikai alap</w:t>
      </w:r>
      <w:r>
        <w:rPr>
          <w:bCs/>
          <w:szCs w:val="24"/>
        </w:rPr>
        <w:t xml:space="preserve"> megfogalmazása</w:t>
      </w:r>
      <w:r w:rsidRPr="001009A2">
        <w:rPr>
          <w:bCs/>
          <w:szCs w:val="24"/>
        </w:rPr>
        <w:t xml:space="preserve"> a </w:t>
      </w:r>
      <w:r>
        <w:rPr>
          <w:bCs/>
          <w:szCs w:val="24"/>
        </w:rPr>
        <w:t>biodiverzitás</w:t>
      </w:r>
      <w:r w:rsidRPr="001009A2">
        <w:rPr>
          <w:bCs/>
          <w:szCs w:val="24"/>
        </w:rPr>
        <w:t xml:space="preserve"> megmentéséhez szükséges változások</w:t>
      </w:r>
      <w:r>
        <w:rPr>
          <w:bCs/>
          <w:szCs w:val="24"/>
        </w:rPr>
        <w:t xml:space="preserve"> érdekében</w:t>
      </w:r>
      <w:r w:rsidRPr="001009A2">
        <w:rPr>
          <w:bCs/>
          <w:szCs w:val="24"/>
        </w:rPr>
        <w:t xml:space="preserve">; 2. </w:t>
      </w:r>
      <w:r>
        <w:rPr>
          <w:bCs/>
          <w:szCs w:val="24"/>
        </w:rPr>
        <w:t>küzdelem a</w:t>
      </w:r>
      <w:r w:rsidRPr="001009A2">
        <w:rPr>
          <w:bCs/>
          <w:szCs w:val="24"/>
        </w:rPr>
        <w:t xml:space="preserve"> biológiai sokféleség csökkenés</w:t>
      </w:r>
      <w:r>
        <w:rPr>
          <w:bCs/>
          <w:szCs w:val="24"/>
        </w:rPr>
        <w:t>e ellen</w:t>
      </w:r>
      <w:r w:rsidRPr="001009A2">
        <w:rPr>
          <w:bCs/>
          <w:szCs w:val="24"/>
        </w:rPr>
        <w:t>,</w:t>
      </w:r>
      <w:r>
        <w:rPr>
          <w:bCs/>
          <w:szCs w:val="24"/>
        </w:rPr>
        <w:t xml:space="preserve"> annak</w:t>
      </w:r>
      <w:r w:rsidRPr="001009A2">
        <w:rPr>
          <w:bCs/>
          <w:szCs w:val="24"/>
        </w:rPr>
        <w:t xml:space="preserve"> megőrzés</w:t>
      </w:r>
      <w:r>
        <w:rPr>
          <w:bCs/>
          <w:szCs w:val="24"/>
        </w:rPr>
        <w:t>e</w:t>
      </w:r>
      <w:r w:rsidRPr="001009A2">
        <w:rPr>
          <w:bCs/>
          <w:szCs w:val="24"/>
        </w:rPr>
        <w:t xml:space="preserve"> és helyreállításának támogatása, valamint az emberek szükségleteinek fenntartható módon történő kielégítése; 3. </w:t>
      </w:r>
      <w:r>
        <w:rPr>
          <w:bCs/>
          <w:szCs w:val="24"/>
        </w:rPr>
        <w:t>a</w:t>
      </w:r>
      <w:r w:rsidRPr="001009A2">
        <w:rPr>
          <w:bCs/>
          <w:szCs w:val="24"/>
        </w:rPr>
        <w:t xml:space="preserve"> globális szolidaritás előmozdítása, tekintettel arra, hogy a </w:t>
      </w:r>
      <w:r>
        <w:rPr>
          <w:bCs/>
          <w:szCs w:val="24"/>
        </w:rPr>
        <w:t>biodiverzitás</w:t>
      </w:r>
      <w:r w:rsidRPr="001009A2">
        <w:rPr>
          <w:bCs/>
          <w:szCs w:val="24"/>
        </w:rPr>
        <w:t xml:space="preserve"> olyan globális közjó, amely közös elkötelezettséget igényel; </w:t>
      </w:r>
      <w:r>
        <w:rPr>
          <w:bCs/>
          <w:szCs w:val="24"/>
        </w:rPr>
        <w:t>4</w:t>
      </w:r>
      <w:r w:rsidRPr="001009A2">
        <w:rPr>
          <w:bCs/>
          <w:szCs w:val="24"/>
        </w:rPr>
        <w:t xml:space="preserve">. </w:t>
      </w:r>
      <w:r>
        <w:rPr>
          <w:bCs/>
          <w:szCs w:val="24"/>
        </w:rPr>
        <w:t>a</w:t>
      </w:r>
      <w:r w:rsidRPr="001009A2">
        <w:rPr>
          <w:bCs/>
          <w:szCs w:val="24"/>
        </w:rPr>
        <w:t xml:space="preserve"> kiszolgáltatott helyzetben lévő emberekre </w:t>
      </w:r>
      <w:r>
        <w:rPr>
          <w:bCs/>
          <w:szCs w:val="24"/>
        </w:rPr>
        <w:t>való figyelem</w:t>
      </w:r>
      <w:r w:rsidRPr="001009A2">
        <w:rPr>
          <w:bCs/>
          <w:szCs w:val="24"/>
        </w:rPr>
        <w:t xml:space="preserve">, </w:t>
      </w:r>
      <w:r>
        <w:rPr>
          <w:bCs/>
          <w:szCs w:val="24"/>
        </w:rPr>
        <w:t>különösen is</w:t>
      </w:r>
      <w:r w:rsidRPr="001009A2">
        <w:rPr>
          <w:bCs/>
          <w:szCs w:val="24"/>
        </w:rPr>
        <w:t xml:space="preserve"> a biológiai sokféleség csökkenése által leginkább érintettek</w:t>
      </w:r>
      <w:r>
        <w:rPr>
          <w:bCs/>
          <w:szCs w:val="24"/>
        </w:rPr>
        <w:t>re</w:t>
      </w:r>
      <w:r w:rsidRPr="001009A2">
        <w:rPr>
          <w:bCs/>
          <w:szCs w:val="24"/>
        </w:rPr>
        <w:t>, mint például az őslakosok, az idősek és a fiatalok.</w:t>
      </w:r>
    </w:p>
    <w:p w14:paraId="472C3D75" w14:textId="77777777" w:rsidR="009D2DB7" w:rsidRDefault="009D2DB7" w:rsidP="009D2DB7">
      <w:pPr>
        <w:spacing w:after="120"/>
        <w:jc w:val="both"/>
        <w:rPr>
          <w:bCs/>
          <w:szCs w:val="24"/>
        </w:rPr>
      </w:pPr>
      <w:r>
        <w:rPr>
          <w:bCs/>
          <w:szCs w:val="24"/>
        </w:rPr>
        <w:t>Megi</w:t>
      </w:r>
      <w:r w:rsidRPr="001009A2">
        <w:rPr>
          <w:bCs/>
          <w:szCs w:val="24"/>
        </w:rPr>
        <w:t xml:space="preserve">smétlem: </w:t>
      </w:r>
      <w:r w:rsidRPr="009A57E2">
        <w:rPr>
          <w:bCs/>
          <w:szCs w:val="24"/>
        </w:rPr>
        <w:t>„Isten nevében kérem a nagy ásványianyag- és olajkitermelő társaságokat, az erdőgazdálkodás, az ingatlanpiac és a mezőgazdaság vállalkozásait, hogy hagyják abba az erdők, vizes élőhelyek és hegyek pusztítását, hagyják abba a folyók és tengerek szennyezését, amivel az embereket és ételeiket mérgezik”</w:t>
      </w:r>
      <w:r>
        <w:rPr>
          <w:rStyle w:val="Lbjegyzet-hivatkozs"/>
          <w:bCs/>
        </w:rPr>
        <w:footnoteReference w:id="5"/>
      </w:r>
    </w:p>
    <w:p w14:paraId="07462BB2" w14:textId="77777777" w:rsidR="009D2DB7" w:rsidRPr="001009A2" w:rsidRDefault="009D2DB7" w:rsidP="009D2DB7">
      <w:pPr>
        <w:spacing w:after="120"/>
        <w:jc w:val="both"/>
        <w:rPr>
          <w:bCs/>
          <w:szCs w:val="24"/>
        </w:rPr>
      </w:pPr>
      <w:r>
        <w:rPr>
          <w:bCs/>
          <w:szCs w:val="24"/>
        </w:rPr>
        <w:t>Nem lehet tagadni</w:t>
      </w:r>
      <w:r w:rsidRPr="001009A2">
        <w:rPr>
          <w:bCs/>
          <w:szCs w:val="24"/>
        </w:rPr>
        <w:t xml:space="preserve"> a gazdaságilag </w:t>
      </w:r>
      <w:r>
        <w:rPr>
          <w:bCs/>
          <w:szCs w:val="24"/>
        </w:rPr>
        <w:t xml:space="preserve">erősebb, </w:t>
      </w:r>
      <w:r w:rsidRPr="001009A2">
        <w:rPr>
          <w:bCs/>
          <w:szCs w:val="24"/>
        </w:rPr>
        <w:t>az elmúlt két évszázadban a legtöbb</w:t>
      </w:r>
      <w:r>
        <w:rPr>
          <w:bCs/>
          <w:szCs w:val="24"/>
        </w:rPr>
        <w:t xml:space="preserve"> szennyezést okozó országok</w:t>
      </w:r>
      <w:r w:rsidRPr="001009A2">
        <w:rPr>
          <w:bCs/>
          <w:szCs w:val="24"/>
        </w:rPr>
        <w:t xml:space="preserve"> </w:t>
      </w:r>
      <w:r>
        <w:rPr>
          <w:bCs/>
          <w:szCs w:val="24"/>
        </w:rPr>
        <w:t>„</w:t>
      </w:r>
      <w:r w:rsidRPr="001009A2">
        <w:rPr>
          <w:bCs/>
          <w:szCs w:val="24"/>
        </w:rPr>
        <w:t>ökológiai adósság</w:t>
      </w:r>
      <w:r>
        <w:rPr>
          <w:bCs/>
          <w:szCs w:val="24"/>
        </w:rPr>
        <w:t>á</w:t>
      </w:r>
      <w:r w:rsidRPr="001009A2">
        <w:rPr>
          <w:bCs/>
          <w:szCs w:val="24"/>
        </w:rPr>
        <w:t>t</w:t>
      </w:r>
      <w:r>
        <w:rPr>
          <w:bCs/>
          <w:szCs w:val="24"/>
        </w:rPr>
        <w:t>”</w:t>
      </w:r>
      <w:r w:rsidRPr="001009A2">
        <w:rPr>
          <w:bCs/>
          <w:szCs w:val="24"/>
        </w:rPr>
        <w:t xml:space="preserve"> (</w:t>
      </w:r>
      <w:proofErr w:type="spellStart"/>
      <w:r w:rsidRPr="001009A2">
        <w:rPr>
          <w:bCs/>
          <w:szCs w:val="24"/>
        </w:rPr>
        <w:t>Laudato</w:t>
      </w:r>
      <w:proofErr w:type="spellEnd"/>
      <w:r w:rsidRPr="001009A2">
        <w:rPr>
          <w:bCs/>
          <w:szCs w:val="24"/>
        </w:rPr>
        <w:t xml:space="preserve"> </w:t>
      </w:r>
      <w:proofErr w:type="spellStart"/>
      <w:r w:rsidRPr="001009A2">
        <w:rPr>
          <w:bCs/>
          <w:szCs w:val="24"/>
        </w:rPr>
        <w:t>si</w:t>
      </w:r>
      <w:proofErr w:type="spellEnd"/>
      <w:r w:rsidRPr="001009A2">
        <w:rPr>
          <w:bCs/>
          <w:szCs w:val="24"/>
        </w:rPr>
        <w:t xml:space="preserve">', 51); ez </w:t>
      </w:r>
      <w:r>
        <w:rPr>
          <w:bCs/>
          <w:szCs w:val="24"/>
        </w:rPr>
        <w:t xml:space="preserve">pedig </w:t>
      </w:r>
      <w:r w:rsidRPr="001009A2">
        <w:rPr>
          <w:bCs/>
          <w:szCs w:val="24"/>
        </w:rPr>
        <w:t xml:space="preserve">megköveteli tőlük, hogy mind a COP27, mind a COP15 konferencián szigorúbb </w:t>
      </w:r>
      <w:r>
        <w:rPr>
          <w:bCs/>
          <w:szCs w:val="24"/>
        </w:rPr>
        <w:t>vállalásokat</w:t>
      </w:r>
      <w:r w:rsidRPr="001009A2">
        <w:rPr>
          <w:bCs/>
          <w:szCs w:val="24"/>
        </w:rPr>
        <w:t xml:space="preserve"> tegyenek. Ez nemcsak azt jelenti, hogy saját határaikon belül kell határozottan cselekedniük, hanem azt is, hogy </w:t>
      </w:r>
      <w:r>
        <w:rPr>
          <w:bCs/>
          <w:szCs w:val="24"/>
        </w:rPr>
        <w:t xml:space="preserve">be kell </w:t>
      </w:r>
      <w:r w:rsidRPr="001009A2">
        <w:rPr>
          <w:bCs/>
          <w:szCs w:val="24"/>
        </w:rPr>
        <w:t>tart</w:t>
      </w:r>
      <w:r>
        <w:rPr>
          <w:bCs/>
          <w:szCs w:val="24"/>
        </w:rPr>
        <w:t>aniu</w:t>
      </w:r>
      <w:r w:rsidRPr="001009A2">
        <w:rPr>
          <w:bCs/>
          <w:szCs w:val="24"/>
        </w:rPr>
        <w:t xml:space="preserve">k </w:t>
      </w:r>
      <w:r>
        <w:rPr>
          <w:bCs/>
          <w:szCs w:val="24"/>
        </w:rPr>
        <w:t>azon</w:t>
      </w:r>
      <w:r w:rsidRPr="001009A2">
        <w:rPr>
          <w:bCs/>
          <w:szCs w:val="24"/>
        </w:rPr>
        <w:t xml:space="preserve"> ígéreteiket, </w:t>
      </w:r>
      <w:r>
        <w:rPr>
          <w:bCs/>
          <w:szCs w:val="24"/>
        </w:rPr>
        <w:t>miszerint</w:t>
      </w:r>
      <w:r w:rsidRPr="001009A2">
        <w:rPr>
          <w:bCs/>
          <w:szCs w:val="24"/>
        </w:rPr>
        <w:t xml:space="preserve"> pénzügyi és technikai támogatást nyújtanak a gazdaságilag szegényebb országoknak, amelyek már most is </w:t>
      </w:r>
      <w:r>
        <w:rPr>
          <w:bCs/>
          <w:szCs w:val="24"/>
        </w:rPr>
        <w:t>a klímaválság terhének legnagyobb részét</w:t>
      </w:r>
      <w:r w:rsidRPr="00CD7D9A">
        <w:rPr>
          <w:bCs/>
          <w:szCs w:val="24"/>
        </w:rPr>
        <w:t xml:space="preserve"> </w:t>
      </w:r>
      <w:r>
        <w:rPr>
          <w:bCs/>
          <w:szCs w:val="24"/>
        </w:rPr>
        <w:t>hordozzák</w:t>
      </w:r>
      <w:r w:rsidRPr="001009A2">
        <w:rPr>
          <w:bCs/>
          <w:szCs w:val="24"/>
        </w:rPr>
        <w:t xml:space="preserve">. A biológiai sokféleség megőrzésének további pénzügyi támogatását is sürgősen meg kell fontolni. A gazdaságilag kevésbé prosperáló országoknak is jelentős, de </w:t>
      </w:r>
      <w:r>
        <w:rPr>
          <w:bCs/>
          <w:szCs w:val="24"/>
        </w:rPr>
        <w:t>eltérő</w:t>
      </w:r>
      <w:r w:rsidRPr="001009A2">
        <w:rPr>
          <w:bCs/>
          <w:szCs w:val="24"/>
        </w:rPr>
        <w:t xml:space="preserve"> felelőssége van (vö. </w:t>
      </w:r>
      <w:r>
        <w:rPr>
          <w:bCs/>
          <w:szCs w:val="24"/>
        </w:rPr>
        <w:t>Uo</w:t>
      </w:r>
      <w:r w:rsidRPr="001009A2">
        <w:rPr>
          <w:bCs/>
          <w:szCs w:val="24"/>
        </w:rPr>
        <w:t xml:space="preserve">. 52); mások késlekedése soha nem igazolhatja saját tétlenségüket. Cselekednünk kell, mindannyiunknak, </w:t>
      </w:r>
      <w:r>
        <w:rPr>
          <w:bCs/>
          <w:szCs w:val="24"/>
        </w:rPr>
        <w:t>éspedig</w:t>
      </w:r>
      <w:r w:rsidRPr="001009A2">
        <w:rPr>
          <w:bCs/>
          <w:szCs w:val="24"/>
        </w:rPr>
        <w:t xml:space="preserve"> határozottan. Éppen most érkezünk el </w:t>
      </w:r>
      <w:r>
        <w:rPr>
          <w:bCs/>
          <w:szCs w:val="24"/>
        </w:rPr>
        <w:t>„az igazság pillanatához”</w:t>
      </w:r>
      <w:r w:rsidRPr="001009A2">
        <w:rPr>
          <w:bCs/>
          <w:szCs w:val="24"/>
        </w:rPr>
        <w:t xml:space="preserve"> (vö. </w:t>
      </w:r>
      <w:r>
        <w:rPr>
          <w:bCs/>
          <w:szCs w:val="24"/>
        </w:rPr>
        <w:t>Uo</w:t>
      </w:r>
      <w:r w:rsidRPr="001009A2">
        <w:rPr>
          <w:bCs/>
          <w:szCs w:val="24"/>
        </w:rPr>
        <w:t>. 61).</w:t>
      </w:r>
    </w:p>
    <w:p w14:paraId="6715752A" w14:textId="77777777" w:rsidR="009D2DB7" w:rsidRDefault="009D2DB7" w:rsidP="009D2DB7">
      <w:pPr>
        <w:spacing w:after="120"/>
        <w:jc w:val="both"/>
        <w:rPr>
          <w:bCs/>
          <w:szCs w:val="24"/>
        </w:rPr>
      </w:pPr>
      <w:r w:rsidRPr="001009A2">
        <w:rPr>
          <w:bCs/>
          <w:szCs w:val="24"/>
        </w:rPr>
        <w:t xml:space="preserve">A </w:t>
      </w:r>
      <w:r>
        <w:t xml:space="preserve">teremtett világ védelmének szentelt idő folyamán </w:t>
      </w:r>
      <w:r w:rsidRPr="001009A2">
        <w:rPr>
          <w:bCs/>
          <w:szCs w:val="24"/>
        </w:rPr>
        <w:t xml:space="preserve">imádkozzunk azért, hogy a COP27 és COP15 csúcstalálkozók egyesítsék az emberi családot (vö. </w:t>
      </w:r>
      <w:r>
        <w:rPr>
          <w:bCs/>
          <w:szCs w:val="24"/>
        </w:rPr>
        <w:lastRenderedPageBreak/>
        <w:t>Uo</w:t>
      </w:r>
      <w:r w:rsidRPr="001009A2">
        <w:rPr>
          <w:bCs/>
          <w:szCs w:val="24"/>
        </w:rPr>
        <w:t>. 13.)</w:t>
      </w:r>
      <w:r>
        <w:rPr>
          <w:bCs/>
          <w:szCs w:val="24"/>
        </w:rPr>
        <w:t xml:space="preserve"> és</w:t>
      </w:r>
      <w:r w:rsidRPr="001009A2">
        <w:rPr>
          <w:bCs/>
          <w:szCs w:val="24"/>
        </w:rPr>
        <w:t xml:space="preserve"> hogy határozottan kezeljék </w:t>
      </w:r>
      <w:r>
        <w:rPr>
          <w:bCs/>
          <w:szCs w:val="24"/>
        </w:rPr>
        <w:t>a klímaváltozás</w:t>
      </w:r>
      <w:r w:rsidRPr="001009A2">
        <w:rPr>
          <w:bCs/>
          <w:szCs w:val="24"/>
        </w:rPr>
        <w:t xml:space="preserve"> és a biológiai sokféleség csökkenése okozta kettős válságot. Emlékezve Szent Pál </w:t>
      </w:r>
      <w:r>
        <w:rPr>
          <w:bCs/>
          <w:szCs w:val="24"/>
        </w:rPr>
        <w:t>felhívására – ö</w:t>
      </w:r>
      <w:r w:rsidRPr="001009A2">
        <w:rPr>
          <w:bCs/>
          <w:szCs w:val="24"/>
        </w:rPr>
        <w:t xml:space="preserve">rüljünk együtt azokkal, akik örülnek, és sírjunk együtt </w:t>
      </w:r>
      <w:r>
        <w:rPr>
          <w:bCs/>
          <w:szCs w:val="24"/>
        </w:rPr>
        <w:t>a sírókkal</w:t>
      </w:r>
      <w:r w:rsidRPr="001009A2">
        <w:rPr>
          <w:bCs/>
          <w:szCs w:val="24"/>
        </w:rPr>
        <w:t xml:space="preserve"> (vö. Róm 12,15), sírjunk együtt a teremtés </w:t>
      </w:r>
      <w:r>
        <w:rPr>
          <w:bCs/>
          <w:szCs w:val="24"/>
        </w:rPr>
        <w:t>keserves sírásával</w:t>
      </w:r>
      <w:r w:rsidRPr="001009A2">
        <w:rPr>
          <w:bCs/>
          <w:szCs w:val="24"/>
        </w:rPr>
        <w:t>, hall</w:t>
      </w:r>
      <w:r>
        <w:rPr>
          <w:bCs/>
          <w:szCs w:val="24"/>
        </w:rPr>
        <w:t>j</w:t>
      </w:r>
      <w:r w:rsidRPr="001009A2">
        <w:rPr>
          <w:bCs/>
          <w:szCs w:val="24"/>
        </w:rPr>
        <w:t xml:space="preserve">uk meg és válaszoljunk tettekkel, hogy mi és a jövő nemzedékek is </w:t>
      </w:r>
      <w:r>
        <w:rPr>
          <w:bCs/>
          <w:szCs w:val="24"/>
        </w:rPr>
        <w:t>együtt örvendezhessünk</w:t>
      </w:r>
      <w:r w:rsidRPr="001009A2">
        <w:rPr>
          <w:bCs/>
          <w:szCs w:val="24"/>
        </w:rPr>
        <w:t xml:space="preserve"> </w:t>
      </w:r>
      <w:r>
        <w:rPr>
          <w:bCs/>
          <w:szCs w:val="24"/>
        </w:rPr>
        <w:t>a teremtés élettel és reménnyel teli öröm</w:t>
      </w:r>
      <w:r w:rsidRPr="001009A2">
        <w:rPr>
          <w:bCs/>
          <w:szCs w:val="24"/>
        </w:rPr>
        <w:t>énekével</w:t>
      </w:r>
      <w:r>
        <w:rPr>
          <w:bCs/>
          <w:szCs w:val="24"/>
        </w:rPr>
        <w:t>.</w:t>
      </w:r>
    </w:p>
    <w:p w14:paraId="19FFBCDD" w14:textId="2D02526B" w:rsidR="009D2DB7" w:rsidRDefault="009D2DB7" w:rsidP="00511C29">
      <w:pPr>
        <w:tabs>
          <w:tab w:val="right" w:pos="7088"/>
        </w:tabs>
        <w:spacing w:after="120"/>
        <w:rPr>
          <w:szCs w:val="24"/>
        </w:rPr>
      </w:pPr>
      <w:r w:rsidRPr="002827E3">
        <w:rPr>
          <w:szCs w:val="24"/>
        </w:rPr>
        <w:t xml:space="preserve">Kelt Rómában, a </w:t>
      </w:r>
      <w:proofErr w:type="spellStart"/>
      <w:r w:rsidRPr="002827E3">
        <w:rPr>
          <w:szCs w:val="24"/>
        </w:rPr>
        <w:t>Lateráni</w:t>
      </w:r>
      <w:proofErr w:type="spellEnd"/>
      <w:r w:rsidRPr="002827E3">
        <w:rPr>
          <w:szCs w:val="24"/>
        </w:rPr>
        <w:t xml:space="preserve"> Szent Jánosnál, 2022. </w:t>
      </w:r>
      <w:r>
        <w:rPr>
          <w:szCs w:val="24"/>
        </w:rPr>
        <w:t>július</w:t>
      </w:r>
      <w:r w:rsidRPr="002827E3">
        <w:rPr>
          <w:szCs w:val="24"/>
        </w:rPr>
        <w:t xml:space="preserve"> </w:t>
      </w:r>
      <w:r>
        <w:rPr>
          <w:szCs w:val="24"/>
        </w:rPr>
        <w:t>16</w:t>
      </w:r>
      <w:r w:rsidRPr="002827E3">
        <w:rPr>
          <w:szCs w:val="24"/>
        </w:rPr>
        <w:t>-</w:t>
      </w:r>
      <w:r>
        <w:rPr>
          <w:szCs w:val="24"/>
        </w:rPr>
        <w:t>á</w:t>
      </w:r>
      <w:r w:rsidRPr="002827E3">
        <w:rPr>
          <w:szCs w:val="24"/>
        </w:rPr>
        <w:t xml:space="preserve">n, </w:t>
      </w:r>
      <w:r>
        <w:rPr>
          <w:szCs w:val="24"/>
        </w:rPr>
        <w:t xml:space="preserve">a </w:t>
      </w:r>
      <w:proofErr w:type="spellStart"/>
      <w:r>
        <w:rPr>
          <w:szCs w:val="24"/>
        </w:rPr>
        <w:t>Kármelhegyi</w:t>
      </w:r>
      <w:proofErr w:type="spellEnd"/>
      <w:r>
        <w:rPr>
          <w:szCs w:val="24"/>
        </w:rPr>
        <w:t xml:space="preserve"> Szűzanya</w:t>
      </w:r>
      <w:r w:rsidRPr="002827E3">
        <w:rPr>
          <w:szCs w:val="24"/>
        </w:rPr>
        <w:t xml:space="preserve"> emléknapján.</w:t>
      </w:r>
      <w:r w:rsidR="00511C29">
        <w:rPr>
          <w:szCs w:val="24"/>
        </w:rPr>
        <w:tab/>
      </w:r>
      <w:r w:rsidRPr="00097CB8">
        <w:rPr>
          <w:szCs w:val="24"/>
        </w:rPr>
        <w:t>Ferenc</w:t>
      </w:r>
    </w:p>
    <w:p w14:paraId="4D209FF9" w14:textId="2B739564" w:rsidR="00511C29" w:rsidRPr="00511C29" w:rsidRDefault="00511C29" w:rsidP="00511C29">
      <w:pPr>
        <w:tabs>
          <w:tab w:val="right" w:pos="7088"/>
        </w:tabs>
        <w:spacing w:after="120"/>
        <w:jc w:val="center"/>
        <w:rPr>
          <w:i/>
          <w:szCs w:val="24"/>
        </w:rPr>
      </w:pPr>
      <w:r w:rsidRPr="00511C29">
        <w:rPr>
          <w:i/>
          <w:szCs w:val="24"/>
        </w:rPr>
        <w:t xml:space="preserve">Felolvasandó az </w:t>
      </w:r>
      <w:r>
        <w:rPr>
          <w:i/>
          <w:szCs w:val="24"/>
        </w:rPr>
        <w:t>É</w:t>
      </w:r>
      <w:bookmarkStart w:id="3" w:name="_GoBack"/>
      <w:bookmarkEnd w:id="3"/>
      <w:r w:rsidRPr="00511C29">
        <w:rPr>
          <w:i/>
          <w:szCs w:val="24"/>
        </w:rPr>
        <w:t>vközi idő 22. vasárnapján minden templomban</w:t>
      </w:r>
    </w:p>
    <w:bookmarkEnd w:id="0"/>
    <w:p w14:paraId="12BFA857" w14:textId="3F92F6C8" w:rsidR="00DE7C8A" w:rsidRDefault="00DE7C8A" w:rsidP="00DE7C8A">
      <w:pPr>
        <w:tabs>
          <w:tab w:val="left" w:pos="993"/>
          <w:tab w:val="left" w:pos="1276"/>
          <w:tab w:val="right" w:pos="1701"/>
          <w:tab w:val="left" w:pos="1843"/>
        </w:tabs>
        <w:jc w:val="center"/>
        <w:rPr>
          <w:sz w:val="32"/>
          <w:szCs w:val="32"/>
        </w:rPr>
      </w:pPr>
      <w:r>
        <w:rPr>
          <w:sz w:val="32"/>
          <w:szCs w:val="32"/>
        </w:rPr>
        <w:t>HIRDETÉSEK</w:t>
      </w:r>
    </w:p>
    <w:p w14:paraId="65B9AC5C" w14:textId="14DB7859" w:rsidR="006F2319" w:rsidRDefault="006F2319" w:rsidP="00D50713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Szeretettel köszönjük meg </w:t>
      </w:r>
      <w:r w:rsidR="007B2CEB">
        <w:rPr>
          <w:sz w:val="20"/>
          <w:szCs w:val="20"/>
        </w:rPr>
        <w:t>Bercel</w:t>
      </w:r>
      <w:r>
        <w:rPr>
          <w:sz w:val="20"/>
          <w:szCs w:val="20"/>
        </w:rPr>
        <w:t xml:space="preserve"> Község Önkormányzatának szívélyes invitálását a </w:t>
      </w:r>
      <w:r w:rsidR="007B2CEB">
        <w:rPr>
          <w:sz w:val="20"/>
          <w:szCs w:val="20"/>
        </w:rPr>
        <w:t>Berceli Szüreti Felvonulásra</w:t>
      </w:r>
      <w:r w:rsidR="002B1838">
        <w:rPr>
          <w:sz w:val="20"/>
          <w:szCs w:val="20"/>
        </w:rPr>
        <w:t>.</w:t>
      </w:r>
    </w:p>
    <w:p w14:paraId="52B992C6" w14:textId="661D571A" w:rsidR="002B1838" w:rsidRDefault="007B2CEB" w:rsidP="002B1838">
      <w:pPr>
        <w:tabs>
          <w:tab w:val="left" w:pos="993"/>
          <w:tab w:val="left" w:pos="1276"/>
          <w:tab w:val="right" w:pos="1701"/>
          <w:tab w:val="left" w:pos="1843"/>
        </w:tabs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2C43A79" wp14:editId="1AF5ECFE">
            <wp:extent cx="3574472" cy="2752883"/>
            <wp:effectExtent l="0" t="0" r="6985" b="952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472" cy="2752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978E9" w14:textId="1C5DFCF4" w:rsidR="002B1838" w:rsidRDefault="002B1838" w:rsidP="00513050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Szeretettel hívjuk a kedves testvéreket Szécsénkére a Lecsófesztiválra, amely Szécsénke Község Önkormányzata és a Szécsénke Egyházközséggel szorosan együttműködve valósul meg. Szombaton Egyházközségi közösségszervezőinkkel </w:t>
      </w:r>
      <w:r w:rsidRPr="00B101A3">
        <w:rPr>
          <w:b/>
          <w:sz w:val="20"/>
          <w:szCs w:val="20"/>
        </w:rPr>
        <w:t xml:space="preserve">Csak a kezem </w:t>
      </w:r>
      <w:proofErr w:type="gramStart"/>
      <w:r w:rsidRPr="00B101A3">
        <w:rPr>
          <w:b/>
          <w:sz w:val="20"/>
          <w:szCs w:val="20"/>
        </w:rPr>
        <w:t>figyeld!,</w:t>
      </w:r>
      <w:proofErr w:type="gramEnd"/>
      <w:r w:rsidRPr="00B101A3">
        <w:rPr>
          <w:b/>
          <w:sz w:val="20"/>
          <w:szCs w:val="20"/>
        </w:rPr>
        <w:t xml:space="preserve"> Múltunk hagyatéka, Falusi „Fonó”</w:t>
      </w:r>
      <w:r w:rsidR="0022362A">
        <w:rPr>
          <w:sz w:val="20"/>
          <w:szCs w:val="20"/>
        </w:rPr>
        <w:t xml:space="preserve">, vasárnap a </w:t>
      </w:r>
      <w:proofErr w:type="spellStart"/>
      <w:r w:rsidR="0022362A">
        <w:rPr>
          <w:sz w:val="20"/>
          <w:szCs w:val="20"/>
        </w:rPr>
        <w:t>Szécsénkei</w:t>
      </w:r>
      <w:proofErr w:type="spellEnd"/>
      <w:r w:rsidR="0022362A">
        <w:rPr>
          <w:sz w:val="20"/>
          <w:szCs w:val="20"/>
        </w:rPr>
        <w:t xml:space="preserve"> templomban déltől programzáró szentmise, </w:t>
      </w:r>
      <w:r w:rsidR="0022362A" w:rsidRPr="00B101A3">
        <w:rPr>
          <w:b/>
          <w:sz w:val="20"/>
          <w:szCs w:val="20"/>
        </w:rPr>
        <w:t>majd Egyházközségi Mozi megáldása és filmklub.</w:t>
      </w:r>
    </w:p>
    <w:p w14:paraId="167BC350" w14:textId="77777777" w:rsidR="00B101A3" w:rsidRDefault="00B101A3" w:rsidP="00513050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</w:p>
    <w:p w14:paraId="65FB6C3F" w14:textId="6A69E40C" w:rsidR="00D50713" w:rsidRDefault="00D50713" w:rsidP="00513050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>
        <w:rPr>
          <w:sz w:val="20"/>
          <w:szCs w:val="20"/>
        </w:rPr>
        <w:t>Felnőtt asszisztenciára várjuk felnőtt férfiak,</w:t>
      </w:r>
      <w:r w:rsidR="00756235">
        <w:rPr>
          <w:sz w:val="20"/>
          <w:szCs w:val="20"/>
        </w:rPr>
        <w:t xml:space="preserve"> valamint</w:t>
      </w:r>
      <w:r>
        <w:rPr>
          <w:sz w:val="20"/>
          <w:szCs w:val="20"/>
        </w:rPr>
        <w:t xml:space="preserve"> </w:t>
      </w:r>
      <w:r w:rsidR="00756235">
        <w:rPr>
          <w:sz w:val="20"/>
          <w:szCs w:val="20"/>
        </w:rPr>
        <w:t>m</w:t>
      </w:r>
      <w:r>
        <w:rPr>
          <w:sz w:val="20"/>
          <w:szCs w:val="20"/>
        </w:rPr>
        <w:t>inistránsok jelentkezését is várjuk</w:t>
      </w:r>
      <w:r w:rsidR="00756235">
        <w:rPr>
          <w:sz w:val="20"/>
          <w:szCs w:val="20"/>
        </w:rPr>
        <w:t>.</w:t>
      </w:r>
      <w:r w:rsidR="00513050">
        <w:rPr>
          <w:sz w:val="20"/>
          <w:szCs w:val="20"/>
        </w:rPr>
        <w:t xml:space="preserve"> </w:t>
      </w:r>
      <w:r w:rsidRPr="009C3434">
        <w:rPr>
          <w:sz w:val="20"/>
          <w:szCs w:val="20"/>
        </w:rPr>
        <w:t xml:space="preserve">Bercelre </w:t>
      </w:r>
      <w:proofErr w:type="spellStart"/>
      <w:r w:rsidRPr="009C3434">
        <w:rPr>
          <w:sz w:val="20"/>
          <w:szCs w:val="20"/>
        </w:rPr>
        <w:t>szacellánt</w:t>
      </w:r>
      <w:proofErr w:type="spellEnd"/>
      <w:r w:rsidRPr="009C3434">
        <w:rPr>
          <w:sz w:val="20"/>
          <w:szCs w:val="20"/>
        </w:rPr>
        <w:t xml:space="preserve"> (sekrestyést), illetve takarítót keresünk</w:t>
      </w:r>
      <w:r>
        <w:rPr>
          <w:sz w:val="20"/>
          <w:szCs w:val="20"/>
        </w:rPr>
        <w:t>.</w:t>
      </w:r>
    </w:p>
    <w:p w14:paraId="523EADC6" w14:textId="5BFB47D3" w:rsidR="00B101A3" w:rsidRDefault="00B101A3" w:rsidP="00D50713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72576" behindDoc="1" locked="0" layoutInCell="1" allowOverlap="1" wp14:anchorId="7A911EF1" wp14:editId="0CDB8147">
            <wp:simplePos x="0" y="0"/>
            <wp:positionH relativeFrom="margin">
              <wp:align>right</wp:align>
            </wp:positionH>
            <wp:positionV relativeFrom="paragraph">
              <wp:posOffset>-277949</wp:posOffset>
            </wp:positionV>
            <wp:extent cx="2315210" cy="3272790"/>
            <wp:effectExtent l="0" t="0" r="8890" b="3810"/>
            <wp:wrapNone/>
            <wp:docPr id="6" name="Kép 6" descr="C:\Users\berce\Downloads\295633015_1107648426833093_259402461081225594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ce\Downloads\295633015_1107648426833093_2594024610812255941_n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327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0000"/>
          <w:sz w:val="20"/>
          <w:szCs w:val="20"/>
        </w:rPr>
        <w:drawing>
          <wp:anchor distT="0" distB="0" distL="114300" distR="114300" simplePos="0" relativeHeight="251673600" behindDoc="1" locked="0" layoutInCell="1" allowOverlap="1" wp14:anchorId="6ED4F7DB" wp14:editId="1890DEF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404745" cy="3630930"/>
            <wp:effectExtent l="0" t="0" r="0" b="7620"/>
            <wp:wrapTight wrapText="bothSides">
              <wp:wrapPolygon edited="0">
                <wp:start x="0" y="0"/>
                <wp:lineTo x="0" y="21532"/>
                <wp:lineTo x="21389" y="21532"/>
                <wp:lineTo x="21389" y="0"/>
                <wp:lineTo x="0" y="0"/>
              </wp:wrapPolygon>
            </wp:wrapTight>
            <wp:docPr id="7" name="Kép 7" descr="C:\Users\berce\Desktop\301831821_5513088318729539_765458912547982851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ce\Desktop\301831821_5513088318729539_7654589125479828513_n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363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5A39EF" w14:textId="49EC7D83" w:rsidR="00B101A3" w:rsidRDefault="00B101A3" w:rsidP="00D50713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</w:p>
    <w:p w14:paraId="1097EDE0" w14:textId="21280F00" w:rsidR="00B101A3" w:rsidRDefault="00B101A3" w:rsidP="00D50713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</w:p>
    <w:p w14:paraId="18D4250E" w14:textId="1D9E4A74" w:rsidR="00B101A3" w:rsidRDefault="00B101A3" w:rsidP="00D50713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</w:p>
    <w:p w14:paraId="5C9AF8BD" w14:textId="40455821" w:rsidR="00B101A3" w:rsidRDefault="00B101A3" w:rsidP="00D50713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</w:p>
    <w:p w14:paraId="3F52D24A" w14:textId="675A34BA" w:rsidR="00B101A3" w:rsidRDefault="00B101A3" w:rsidP="00D50713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</w:p>
    <w:p w14:paraId="0AA5A73B" w14:textId="100D25E1" w:rsidR="00B101A3" w:rsidRDefault="00B101A3" w:rsidP="00D50713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</w:p>
    <w:p w14:paraId="6372D8FE" w14:textId="47FB6137" w:rsidR="00B101A3" w:rsidRDefault="00B101A3" w:rsidP="00D50713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</w:p>
    <w:p w14:paraId="11CD45C3" w14:textId="0AFA07F5" w:rsidR="00B101A3" w:rsidRDefault="00B101A3" w:rsidP="00D50713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</w:p>
    <w:p w14:paraId="35100BBC" w14:textId="439EFAF2" w:rsidR="00B101A3" w:rsidRDefault="00B101A3" w:rsidP="00D50713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</w:p>
    <w:p w14:paraId="450DF2FA" w14:textId="432F2B39" w:rsidR="00B101A3" w:rsidRDefault="00B101A3" w:rsidP="00D50713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</w:p>
    <w:p w14:paraId="039A11B6" w14:textId="48A62B17" w:rsidR="00B101A3" w:rsidRDefault="00B101A3" w:rsidP="00D50713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</w:p>
    <w:p w14:paraId="29CFDF22" w14:textId="26AFE3A9" w:rsidR="00B101A3" w:rsidRDefault="00B101A3" w:rsidP="00D50713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</w:p>
    <w:p w14:paraId="44BD88BC" w14:textId="363372EF" w:rsidR="00B101A3" w:rsidRDefault="00B101A3" w:rsidP="00D50713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</w:p>
    <w:p w14:paraId="6ECCFE1B" w14:textId="493D565B" w:rsidR="00B101A3" w:rsidRDefault="00B101A3" w:rsidP="00D50713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</w:p>
    <w:p w14:paraId="5126C756" w14:textId="77777777" w:rsidR="00B101A3" w:rsidRDefault="00B101A3" w:rsidP="00D50713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</w:p>
    <w:p w14:paraId="150A84CE" w14:textId="77777777" w:rsidR="00B101A3" w:rsidRDefault="00B101A3" w:rsidP="00D50713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</w:p>
    <w:p w14:paraId="399B96B7" w14:textId="76D454A1" w:rsidR="00B101A3" w:rsidRPr="00784084" w:rsidRDefault="00784084" w:rsidP="00D50713">
      <w:pPr>
        <w:tabs>
          <w:tab w:val="left" w:pos="993"/>
          <w:tab w:val="left" w:pos="1276"/>
          <w:tab w:val="right" w:pos="1701"/>
          <w:tab w:val="left" w:pos="1843"/>
        </w:tabs>
        <w:rPr>
          <w:color w:val="00B050"/>
          <w:sz w:val="20"/>
          <w:szCs w:val="20"/>
        </w:rPr>
      </w:pPr>
      <w:r w:rsidRPr="00784084">
        <w:rPr>
          <w:color w:val="00B050"/>
          <w:sz w:val="20"/>
          <w:szCs w:val="20"/>
        </w:rPr>
        <w:t>2022.08.28-31 Nyárzáró Hittantábor</w:t>
      </w:r>
    </w:p>
    <w:p w14:paraId="5E41904A" w14:textId="77777777" w:rsidR="00784084" w:rsidRDefault="00784084" w:rsidP="00D50713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</w:p>
    <w:p w14:paraId="57E1D58F" w14:textId="130C69BF" w:rsidR="00E755C9" w:rsidRPr="006E087D" w:rsidRDefault="00D50713" w:rsidP="00D50713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6E087D">
        <w:rPr>
          <w:sz w:val="20"/>
          <w:szCs w:val="20"/>
        </w:rPr>
        <w:t>2022.08.</w:t>
      </w:r>
      <w:r w:rsidR="00E755C9" w:rsidRPr="006E087D">
        <w:rPr>
          <w:sz w:val="20"/>
          <w:szCs w:val="20"/>
        </w:rPr>
        <w:t>2</w:t>
      </w:r>
      <w:r w:rsidR="0022362A">
        <w:rPr>
          <w:sz w:val="20"/>
          <w:szCs w:val="20"/>
        </w:rPr>
        <w:t>9</w:t>
      </w:r>
      <w:r w:rsidRPr="006E087D">
        <w:rPr>
          <w:sz w:val="20"/>
          <w:szCs w:val="20"/>
        </w:rPr>
        <w:t>.</w:t>
      </w:r>
      <w:r w:rsidRPr="006E087D">
        <w:rPr>
          <w:sz w:val="20"/>
          <w:szCs w:val="20"/>
        </w:rPr>
        <w:tab/>
      </w:r>
      <w:r w:rsidR="00E755C9" w:rsidRPr="006E087D">
        <w:rPr>
          <w:sz w:val="20"/>
          <w:szCs w:val="20"/>
        </w:rPr>
        <w:t>H</w:t>
      </w:r>
      <w:r w:rsidR="00E755C9" w:rsidRPr="006E087D">
        <w:rPr>
          <w:sz w:val="20"/>
          <w:szCs w:val="20"/>
        </w:rPr>
        <w:tab/>
      </w:r>
      <w:r w:rsidR="0022362A" w:rsidRPr="0022362A">
        <w:rPr>
          <w:sz w:val="20"/>
          <w:szCs w:val="20"/>
        </w:rPr>
        <w:t>Keresztelő Szent János vértanúsága – E</w:t>
      </w:r>
    </w:p>
    <w:p w14:paraId="35062034" w14:textId="161A8927" w:rsidR="00E755C9" w:rsidRPr="006E087D" w:rsidRDefault="0022362A" w:rsidP="00D50713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>17:00</w:t>
      </w:r>
      <w:r w:rsidR="00E755C9" w:rsidRPr="006E087D">
        <w:rPr>
          <w:sz w:val="20"/>
          <w:szCs w:val="20"/>
        </w:rPr>
        <w:tab/>
        <w:t xml:space="preserve">Szentmise a </w:t>
      </w:r>
      <w:proofErr w:type="spellStart"/>
      <w:r>
        <w:rPr>
          <w:sz w:val="20"/>
          <w:szCs w:val="20"/>
        </w:rPr>
        <w:t>Szécsénke</w:t>
      </w:r>
      <w:r w:rsidR="00E755C9" w:rsidRPr="006E087D">
        <w:rPr>
          <w:sz w:val="20"/>
          <w:szCs w:val="20"/>
        </w:rPr>
        <w:t>i</w:t>
      </w:r>
      <w:proofErr w:type="spellEnd"/>
      <w:r w:rsidR="00E755C9" w:rsidRPr="006E087D">
        <w:rPr>
          <w:sz w:val="20"/>
          <w:szCs w:val="20"/>
        </w:rPr>
        <w:t xml:space="preserve"> Templomban</w:t>
      </w:r>
    </w:p>
    <w:p w14:paraId="1EC3D6E9" w14:textId="7BDCC37D" w:rsidR="006E087D" w:rsidRDefault="006E087D" w:rsidP="00D50713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>2022.08.</w:t>
      </w:r>
      <w:r w:rsidR="00FC45DD">
        <w:rPr>
          <w:sz w:val="20"/>
          <w:szCs w:val="20"/>
        </w:rPr>
        <w:t>30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  <w:t>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  <w:r w:rsidR="00FC45DD">
        <w:rPr>
          <w:sz w:val="20"/>
          <w:szCs w:val="20"/>
        </w:rPr>
        <w:t>5</w:t>
      </w:r>
      <w:r>
        <w:rPr>
          <w:sz w:val="20"/>
          <w:szCs w:val="20"/>
        </w:rPr>
        <w:t>:00</w:t>
      </w:r>
      <w:r>
        <w:rPr>
          <w:sz w:val="20"/>
          <w:szCs w:val="20"/>
        </w:rPr>
        <w:tab/>
      </w:r>
      <w:r w:rsidR="00FC45DD">
        <w:rPr>
          <w:sz w:val="20"/>
          <w:szCs w:val="20"/>
        </w:rPr>
        <w:t>Tábori Szentmise a Berceli Templomban</w:t>
      </w:r>
    </w:p>
    <w:p w14:paraId="7D37E550" w14:textId="160AC3DF" w:rsidR="00FC45DD" w:rsidRDefault="006E087D" w:rsidP="006E087D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>2022.08.</w:t>
      </w:r>
      <w:r w:rsidR="00FC45DD">
        <w:rPr>
          <w:sz w:val="20"/>
          <w:szCs w:val="20"/>
        </w:rPr>
        <w:t>31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  <w:t>Sz</w:t>
      </w:r>
      <w:r>
        <w:rPr>
          <w:sz w:val="20"/>
          <w:szCs w:val="20"/>
        </w:rPr>
        <w:tab/>
      </w:r>
      <w:r w:rsidRPr="006E087D">
        <w:rPr>
          <w:sz w:val="20"/>
          <w:szCs w:val="20"/>
        </w:rPr>
        <w:tab/>
      </w:r>
      <w:r w:rsidR="00FC45DD" w:rsidRPr="008425F5">
        <w:rPr>
          <w:sz w:val="20"/>
          <w:szCs w:val="20"/>
        </w:rPr>
        <w:t>1</w:t>
      </w:r>
      <w:r w:rsidR="00FC45DD">
        <w:rPr>
          <w:sz w:val="20"/>
          <w:szCs w:val="20"/>
        </w:rPr>
        <w:t>8</w:t>
      </w:r>
      <w:r w:rsidR="00FC45DD" w:rsidRPr="008425F5">
        <w:rPr>
          <w:sz w:val="20"/>
          <w:szCs w:val="20"/>
        </w:rPr>
        <w:t>:00</w:t>
      </w:r>
      <w:r w:rsidR="00FC45DD" w:rsidRPr="008425F5">
        <w:rPr>
          <w:sz w:val="20"/>
          <w:szCs w:val="20"/>
        </w:rPr>
        <w:tab/>
        <w:t xml:space="preserve">Szentmise a </w:t>
      </w:r>
      <w:proofErr w:type="spellStart"/>
      <w:r w:rsidR="00FC45DD" w:rsidRPr="008425F5">
        <w:rPr>
          <w:sz w:val="20"/>
          <w:szCs w:val="20"/>
        </w:rPr>
        <w:t>Vanyarci</w:t>
      </w:r>
      <w:proofErr w:type="spellEnd"/>
      <w:r w:rsidR="00FC45DD" w:rsidRPr="008425F5">
        <w:rPr>
          <w:sz w:val="20"/>
          <w:szCs w:val="20"/>
        </w:rPr>
        <w:t xml:space="preserve"> Boldog </w:t>
      </w:r>
      <w:proofErr w:type="spellStart"/>
      <w:r w:rsidR="00FC45DD" w:rsidRPr="008425F5">
        <w:rPr>
          <w:sz w:val="20"/>
          <w:szCs w:val="20"/>
        </w:rPr>
        <w:t>Ceferino</w:t>
      </w:r>
      <w:proofErr w:type="spellEnd"/>
      <w:r w:rsidR="00FC45DD" w:rsidRPr="008425F5">
        <w:rPr>
          <w:sz w:val="20"/>
          <w:szCs w:val="20"/>
        </w:rPr>
        <w:t xml:space="preserve"> </w:t>
      </w:r>
      <w:r w:rsidR="00FC45DD">
        <w:rPr>
          <w:sz w:val="20"/>
          <w:szCs w:val="20"/>
        </w:rPr>
        <w:t>K</w:t>
      </w:r>
      <w:r w:rsidR="00FC45DD" w:rsidRPr="008425F5">
        <w:rPr>
          <w:sz w:val="20"/>
          <w:szCs w:val="20"/>
        </w:rPr>
        <w:t>özösségi Házban</w:t>
      </w:r>
    </w:p>
    <w:p w14:paraId="16C0AE52" w14:textId="29D19D97" w:rsidR="006E087D" w:rsidRDefault="006E087D" w:rsidP="006E087D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>2022.</w:t>
      </w:r>
      <w:r w:rsidR="00FC45DD">
        <w:rPr>
          <w:sz w:val="20"/>
          <w:szCs w:val="20"/>
        </w:rPr>
        <w:t>09</w:t>
      </w:r>
      <w:r>
        <w:rPr>
          <w:sz w:val="20"/>
          <w:szCs w:val="20"/>
        </w:rPr>
        <w:t>.</w:t>
      </w:r>
      <w:r w:rsidR="00FC45DD">
        <w:rPr>
          <w:sz w:val="20"/>
          <w:szCs w:val="20"/>
        </w:rPr>
        <w:t>01</w:t>
      </w:r>
      <w:r>
        <w:rPr>
          <w:sz w:val="20"/>
          <w:szCs w:val="20"/>
        </w:rPr>
        <w:t>. Cs</w:t>
      </w:r>
      <w:r>
        <w:rPr>
          <w:sz w:val="20"/>
          <w:szCs w:val="20"/>
        </w:rPr>
        <w:tab/>
      </w:r>
      <w:r w:rsidR="00FC45DD">
        <w:rPr>
          <w:sz w:val="20"/>
          <w:szCs w:val="20"/>
        </w:rPr>
        <w:t>Teremtésvédelmi imanap</w:t>
      </w:r>
    </w:p>
    <w:p w14:paraId="249210E4" w14:textId="41D26D28" w:rsidR="006E087D" w:rsidRPr="006E087D" w:rsidRDefault="006E087D" w:rsidP="006E087D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17:00</w:t>
      </w:r>
      <w:r>
        <w:rPr>
          <w:sz w:val="20"/>
          <w:szCs w:val="20"/>
        </w:rPr>
        <w:tab/>
        <w:t xml:space="preserve">Szentmise a </w:t>
      </w:r>
      <w:proofErr w:type="spellStart"/>
      <w:r w:rsidR="00FC45DD">
        <w:rPr>
          <w:sz w:val="20"/>
          <w:szCs w:val="20"/>
        </w:rPr>
        <w:t>Becskei</w:t>
      </w:r>
      <w:proofErr w:type="spellEnd"/>
      <w:r>
        <w:rPr>
          <w:sz w:val="20"/>
          <w:szCs w:val="20"/>
        </w:rPr>
        <w:t xml:space="preserve"> Templomban</w:t>
      </w:r>
    </w:p>
    <w:p w14:paraId="44276AFC" w14:textId="301C4E21" w:rsidR="006E087D" w:rsidRPr="00FC45DD" w:rsidRDefault="00D50713" w:rsidP="006E087D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6E087D">
        <w:rPr>
          <w:sz w:val="20"/>
          <w:szCs w:val="20"/>
        </w:rPr>
        <w:t>2022.</w:t>
      </w:r>
      <w:r w:rsidR="00FC45DD">
        <w:rPr>
          <w:sz w:val="20"/>
          <w:szCs w:val="20"/>
        </w:rPr>
        <w:t>09</w:t>
      </w:r>
      <w:r w:rsidRPr="006E087D">
        <w:rPr>
          <w:sz w:val="20"/>
          <w:szCs w:val="20"/>
        </w:rPr>
        <w:t>.</w:t>
      </w:r>
      <w:r w:rsidR="00FC45DD">
        <w:rPr>
          <w:sz w:val="20"/>
          <w:szCs w:val="20"/>
        </w:rPr>
        <w:t>02</w:t>
      </w:r>
      <w:r w:rsidRPr="006E087D">
        <w:rPr>
          <w:sz w:val="20"/>
          <w:szCs w:val="20"/>
        </w:rPr>
        <w:tab/>
        <w:t>P</w:t>
      </w:r>
      <w:r w:rsidRPr="00FC45DD">
        <w:rPr>
          <w:sz w:val="20"/>
          <w:szCs w:val="20"/>
        </w:rPr>
        <w:tab/>
      </w:r>
      <w:r w:rsidR="00FC45DD" w:rsidRPr="00FC45DD">
        <w:rPr>
          <w:sz w:val="20"/>
          <w:szCs w:val="20"/>
        </w:rPr>
        <w:t>10:30</w:t>
      </w:r>
      <w:r w:rsidRPr="00FC45DD">
        <w:rPr>
          <w:sz w:val="20"/>
          <w:szCs w:val="20"/>
        </w:rPr>
        <w:tab/>
      </w:r>
      <w:r w:rsidR="00FC45DD" w:rsidRPr="00FC45DD">
        <w:rPr>
          <w:sz w:val="20"/>
          <w:szCs w:val="20"/>
        </w:rPr>
        <w:t>Ott Zsuzsanna temetése Bercelen</w:t>
      </w:r>
    </w:p>
    <w:p w14:paraId="48EE1A56" w14:textId="3854D343" w:rsidR="00FC45DD" w:rsidRDefault="00FC45DD" w:rsidP="006E087D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11:00</w:t>
      </w:r>
      <w:r>
        <w:rPr>
          <w:sz w:val="20"/>
          <w:szCs w:val="20"/>
        </w:rPr>
        <w:tab/>
      </w:r>
      <w:proofErr w:type="spellStart"/>
      <w:r w:rsidRPr="00FC45DD">
        <w:rPr>
          <w:sz w:val="20"/>
          <w:szCs w:val="20"/>
        </w:rPr>
        <w:t>Mender</w:t>
      </w:r>
      <w:proofErr w:type="spellEnd"/>
      <w:r w:rsidRPr="00FC45DD">
        <w:rPr>
          <w:sz w:val="20"/>
          <w:szCs w:val="20"/>
        </w:rPr>
        <w:t xml:space="preserve"> Lászlóné Klára temetése</w:t>
      </w:r>
    </w:p>
    <w:p w14:paraId="4834B043" w14:textId="744E7D3E" w:rsidR="00FC45DD" w:rsidRDefault="00FC45DD" w:rsidP="006E087D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17:00</w:t>
      </w:r>
      <w:r>
        <w:rPr>
          <w:sz w:val="20"/>
          <w:szCs w:val="20"/>
        </w:rPr>
        <w:tab/>
        <w:t>Elsőpénteki szentmise a Berceli Templomban</w:t>
      </w:r>
    </w:p>
    <w:p w14:paraId="18AC1A76" w14:textId="3A858B90" w:rsidR="006F2319" w:rsidRPr="006F2319" w:rsidRDefault="00D50713" w:rsidP="00B101A3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 w:rsidRPr="006F2319">
        <w:rPr>
          <w:color w:val="FF0000"/>
          <w:sz w:val="20"/>
          <w:szCs w:val="20"/>
        </w:rPr>
        <w:t>2022.</w:t>
      </w:r>
      <w:r w:rsidR="00B101A3">
        <w:rPr>
          <w:color w:val="FF0000"/>
          <w:sz w:val="20"/>
          <w:szCs w:val="20"/>
        </w:rPr>
        <w:t>09</w:t>
      </w:r>
      <w:r w:rsidRPr="006F2319">
        <w:rPr>
          <w:color w:val="FF0000"/>
          <w:sz w:val="20"/>
          <w:szCs w:val="20"/>
        </w:rPr>
        <w:t>.</w:t>
      </w:r>
      <w:r w:rsidR="00B101A3">
        <w:rPr>
          <w:color w:val="FF0000"/>
          <w:sz w:val="20"/>
          <w:szCs w:val="20"/>
        </w:rPr>
        <w:t>03</w:t>
      </w:r>
      <w:r w:rsidRPr="006F2319">
        <w:rPr>
          <w:color w:val="FF0000"/>
          <w:sz w:val="20"/>
          <w:szCs w:val="20"/>
        </w:rPr>
        <w:tab/>
        <w:t>Sz</w:t>
      </w:r>
      <w:r w:rsidRPr="006F2319">
        <w:rPr>
          <w:sz w:val="20"/>
          <w:szCs w:val="20"/>
        </w:rPr>
        <w:tab/>
      </w:r>
      <w:r w:rsidR="00B101A3">
        <w:rPr>
          <w:sz w:val="20"/>
          <w:szCs w:val="20"/>
        </w:rPr>
        <w:t>Lecsófesztivál és Egyházközségi hétvége Szécsénkén</w:t>
      </w:r>
    </w:p>
    <w:p w14:paraId="117A90CF" w14:textId="61BEE9AF" w:rsidR="00D50713" w:rsidRDefault="006F2319" w:rsidP="00D50713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color w:val="FF0000"/>
          <w:sz w:val="20"/>
          <w:szCs w:val="20"/>
        </w:rPr>
        <w:tab/>
      </w:r>
      <w:r w:rsidR="00D50713">
        <w:rPr>
          <w:color w:val="FF0000"/>
          <w:sz w:val="20"/>
          <w:szCs w:val="20"/>
        </w:rPr>
        <w:tab/>
        <w:t>1</w:t>
      </w:r>
      <w:r w:rsidR="006E087D">
        <w:rPr>
          <w:color w:val="FF0000"/>
          <w:sz w:val="20"/>
          <w:szCs w:val="20"/>
        </w:rPr>
        <w:t>7</w:t>
      </w:r>
      <w:r w:rsidR="00D50713">
        <w:rPr>
          <w:color w:val="FF0000"/>
          <w:sz w:val="20"/>
          <w:szCs w:val="20"/>
        </w:rPr>
        <w:t>:00</w:t>
      </w:r>
      <w:r w:rsidR="00D50713">
        <w:rPr>
          <w:color w:val="FF0000"/>
          <w:sz w:val="20"/>
          <w:szCs w:val="20"/>
        </w:rPr>
        <w:tab/>
      </w:r>
      <w:r w:rsidR="006E087D">
        <w:rPr>
          <w:color w:val="FF0000"/>
          <w:sz w:val="20"/>
          <w:szCs w:val="20"/>
        </w:rPr>
        <w:t>Szentmise a Berceli Templomban</w:t>
      </w:r>
    </w:p>
    <w:p w14:paraId="26121FAE" w14:textId="454E8F1C" w:rsidR="00D50713" w:rsidRPr="006E087D" w:rsidRDefault="00D50713" w:rsidP="00D50713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b/>
          <w:color w:val="FF0000"/>
          <w:sz w:val="20"/>
          <w:szCs w:val="20"/>
        </w:rPr>
        <w:t>2022.</w:t>
      </w:r>
      <w:r w:rsidR="00B101A3">
        <w:rPr>
          <w:b/>
          <w:color w:val="FF0000"/>
          <w:sz w:val="20"/>
          <w:szCs w:val="20"/>
        </w:rPr>
        <w:t>09</w:t>
      </w:r>
      <w:r>
        <w:rPr>
          <w:b/>
          <w:color w:val="FF0000"/>
          <w:sz w:val="20"/>
          <w:szCs w:val="20"/>
        </w:rPr>
        <w:t>.</w:t>
      </w:r>
      <w:r w:rsidR="00B101A3">
        <w:rPr>
          <w:b/>
          <w:color w:val="FF0000"/>
          <w:sz w:val="20"/>
          <w:szCs w:val="20"/>
        </w:rPr>
        <w:t>04</w:t>
      </w:r>
      <w:r>
        <w:rPr>
          <w:b/>
          <w:color w:val="FF0000"/>
          <w:sz w:val="20"/>
          <w:szCs w:val="20"/>
        </w:rPr>
        <w:t>.</w:t>
      </w:r>
      <w:r>
        <w:rPr>
          <w:b/>
          <w:color w:val="FF0000"/>
          <w:sz w:val="20"/>
          <w:szCs w:val="20"/>
        </w:rPr>
        <w:tab/>
        <w:t>V</w:t>
      </w:r>
      <w:r>
        <w:rPr>
          <w:b/>
          <w:color w:val="FF0000"/>
          <w:sz w:val="20"/>
          <w:szCs w:val="20"/>
        </w:rPr>
        <w:tab/>
        <w:t>08:30</w:t>
      </w:r>
      <w:r>
        <w:rPr>
          <w:b/>
          <w:color w:val="FF0000"/>
          <w:sz w:val="20"/>
          <w:szCs w:val="20"/>
        </w:rPr>
        <w:tab/>
        <w:t>Szentmise a Berceli Templomban</w:t>
      </w:r>
    </w:p>
    <w:p w14:paraId="22E91224" w14:textId="57A4FD61" w:rsidR="00D50713" w:rsidRDefault="00D50713" w:rsidP="00D50713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Évközi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10:30</w:t>
      </w:r>
      <w:r>
        <w:rPr>
          <w:b/>
          <w:color w:val="FF0000"/>
          <w:sz w:val="20"/>
          <w:szCs w:val="20"/>
        </w:rPr>
        <w:tab/>
      </w:r>
      <w:proofErr w:type="spellStart"/>
      <w:r w:rsidR="00B101A3">
        <w:rPr>
          <w:b/>
          <w:color w:val="FF0000"/>
          <w:sz w:val="20"/>
          <w:szCs w:val="20"/>
        </w:rPr>
        <w:t>Veni</w:t>
      </w:r>
      <w:proofErr w:type="spellEnd"/>
      <w:r w:rsidR="00B101A3">
        <w:rPr>
          <w:b/>
          <w:color w:val="FF0000"/>
          <w:sz w:val="20"/>
          <w:szCs w:val="20"/>
        </w:rPr>
        <w:t xml:space="preserve"> </w:t>
      </w:r>
      <w:proofErr w:type="spellStart"/>
      <w:r w:rsidR="00B101A3">
        <w:rPr>
          <w:b/>
          <w:color w:val="FF0000"/>
          <w:sz w:val="20"/>
          <w:szCs w:val="20"/>
        </w:rPr>
        <w:t>Sancte</w:t>
      </w:r>
      <w:proofErr w:type="spellEnd"/>
      <w:r w:rsidR="00B101A3">
        <w:rPr>
          <w:b/>
          <w:color w:val="FF0000"/>
          <w:sz w:val="20"/>
          <w:szCs w:val="20"/>
        </w:rPr>
        <w:t xml:space="preserve"> Szentmise </w:t>
      </w:r>
      <w:r>
        <w:rPr>
          <w:b/>
          <w:color w:val="FF0000"/>
          <w:sz w:val="20"/>
          <w:szCs w:val="20"/>
        </w:rPr>
        <w:t xml:space="preserve">a </w:t>
      </w:r>
      <w:proofErr w:type="spellStart"/>
      <w:r>
        <w:rPr>
          <w:b/>
          <w:color w:val="FF0000"/>
          <w:sz w:val="20"/>
          <w:szCs w:val="20"/>
        </w:rPr>
        <w:t>Becskei</w:t>
      </w:r>
      <w:proofErr w:type="spellEnd"/>
      <w:r>
        <w:rPr>
          <w:b/>
          <w:color w:val="FF0000"/>
          <w:sz w:val="20"/>
          <w:szCs w:val="20"/>
        </w:rPr>
        <w:t xml:space="preserve"> Templomban</w:t>
      </w:r>
    </w:p>
    <w:p w14:paraId="6269BD3A" w14:textId="6F99451C" w:rsidR="00D50713" w:rsidRDefault="00D50713" w:rsidP="00D50713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XXI</w:t>
      </w:r>
      <w:r w:rsidR="006E087D">
        <w:rPr>
          <w:b/>
          <w:color w:val="FF0000"/>
          <w:sz w:val="20"/>
          <w:szCs w:val="20"/>
        </w:rPr>
        <w:t>I</w:t>
      </w:r>
      <w:r w:rsidR="00B101A3">
        <w:rPr>
          <w:b/>
          <w:color w:val="FF0000"/>
          <w:sz w:val="20"/>
          <w:szCs w:val="20"/>
        </w:rPr>
        <w:t>I</w:t>
      </w:r>
      <w:r>
        <w:rPr>
          <w:b/>
          <w:color w:val="FF0000"/>
          <w:sz w:val="20"/>
          <w:szCs w:val="20"/>
        </w:rPr>
        <w:t>.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10:30</w:t>
      </w:r>
      <w:r>
        <w:rPr>
          <w:b/>
          <w:color w:val="FF0000"/>
          <w:sz w:val="20"/>
          <w:szCs w:val="20"/>
        </w:rPr>
        <w:tab/>
      </w:r>
      <w:r w:rsidR="00B101A3">
        <w:rPr>
          <w:b/>
          <w:color w:val="FF0000"/>
          <w:sz w:val="20"/>
          <w:szCs w:val="20"/>
        </w:rPr>
        <w:t xml:space="preserve">Szentmise </w:t>
      </w:r>
      <w:r>
        <w:rPr>
          <w:b/>
          <w:color w:val="FF0000"/>
          <w:sz w:val="20"/>
          <w:szCs w:val="20"/>
        </w:rPr>
        <w:t xml:space="preserve">a Galgagutai Templomban </w:t>
      </w:r>
      <w:r w:rsidR="00B101A3">
        <w:rPr>
          <w:b/>
          <w:color w:val="FF0000"/>
          <w:sz w:val="20"/>
          <w:szCs w:val="20"/>
        </w:rPr>
        <w:t>©</w:t>
      </w:r>
    </w:p>
    <w:p w14:paraId="0D8D4539" w14:textId="01313403" w:rsidR="00D50713" w:rsidRDefault="00D50713" w:rsidP="00D50713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12:00</w:t>
      </w:r>
      <w:r>
        <w:rPr>
          <w:b/>
          <w:color w:val="FF0000"/>
          <w:sz w:val="20"/>
          <w:szCs w:val="20"/>
        </w:rPr>
        <w:tab/>
      </w:r>
      <w:r w:rsidR="00B101A3">
        <w:rPr>
          <w:b/>
          <w:color w:val="FF0000"/>
          <w:sz w:val="20"/>
          <w:szCs w:val="20"/>
        </w:rPr>
        <w:t>Igeliturgia</w:t>
      </w:r>
      <w:r w:rsidR="00B101A3">
        <w:rPr>
          <w:b/>
          <w:color w:val="FF0000"/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</w:rPr>
        <w:t xml:space="preserve">a </w:t>
      </w:r>
      <w:proofErr w:type="spellStart"/>
      <w:r>
        <w:rPr>
          <w:b/>
          <w:color w:val="FF0000"/>
          <w:sz w:val="20"/>
          <w:szCs w:val="20"/>
        </w:rPr>
        <w:t>Nógrádkövesdi</w:t>
      </w:r>
      <w:proofErr w:type="spellEnd"/>
      <w:r>
        <w:rPr>
          <w:b/>
          <w:color w:val="FF0000"/>
          <w:sz w:val="20"/>
          <w:szCs w:val="20"/>
        </w:rPr>
        <w:t xml:space="preserve"> Templomban</w:t>
      </w:r>
    </w:p>
    <w:p w14:paraId="7FA54570" w14:textId="37C42EE9" w:rsidR="00D50713" w:rsidRDefault="00D50713" w:rsidP="00D50713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12:00</w:t>
      </w:r>
      <w:r>
        <w:rPr>
          <w:b/>
          <w:color w:val="FF0000"/>
          <w:sz w:val="20"/>
          <w:szCs w:val="20"/>
        </w:rPr>
        <w:tab/>
      </w:r>
      <w:proofErr w:type="spellStart"/>
      <w:r w:rsidR="00B101A3">
        <w:rPr>
          <w:b/>
          <w:color w:val="FF0000"/>
          <w:sz w:val="20"/>
          <w:szCs w:val="20"/>
        </w:rPr>
        <w:t>Veni</w:t>
      </w:r>
      <w:proofErr w:type="spellEnd"/>
      <w:r w:rsidR="00B101A3">
        <w:rPr>
          <w:b/>
          <w:color w:val="FF0000"/>
          <w:sz w:val="20"/>
          <w:szCs w:val="20"/>
        </w:rPr>
        <w:t xml:space="preserve"> </w:t>
      </w:r>
      <w:proofErr w:type="spellStart"/>
      <w:r w:rsidR="00B101A3">
        <w:rPr>
          <w:b/>
          <w:color w:val="FF0000"/>
          <w:sz w:val="20"/>
          <w:szCs w:val="20"/>
        </w:rPr>
        <w:t>Sancte</w:t>
      </w:r>
      <w:proofErr w:type="spellEnd"/>
      <w:r w:rsidR="00B101A3">
        <w:rPr>
          <w:b/>
          <w:color w:val="FF0000"/>
          <w:sz w:val="20"/>
          <w:szCs w:val="20"/>
        </w:rPr>
        <w:t xml:space="preserve"> Szentmise </w:t>
      </w:r>
      <w:r>
        <w:rPr>
          <w:b/>
          <w:color w:val="FF0000"/>
          <w:sz w:val="20"/>
          <w:szCs w:val="20"/>
        </w:rPr>
        <w:t xml:space="preserve">a </w:t>
      </w:r>
      <w:proofErr w:type="spellStart"/>
      <w:r>
        <w:rPr>
          <w:b/>
          <w:color w:val="FF0000"/>
          <w:sz w:val="20"/>
          <w:szCs w:val="20"/>
        </w:rPr>
        <w:t>Szécsénkei</w:t>
      </w:r>
      <w:proofErr w:type="spellEnd"/>
      <w:r>
        <w:rPr>
          <w:b/>
          <w:color w:val="FF0000"/>
          <w:sz w:val="20"/>
          <w:szCs w:val="20"/>
        </w:rPr>
        <w:t xml:space="preserve"> Templomban</w:t>
      </w:r>
    </w:p>
    <w:p w14:paraId="16A6C352" w14:textId="77777777" w:rsidR="00B22FCD" w:rsidRDefault="00B22FCD" w:rsidP="00B22FCD">
      <w:pPr>
        <w:pBdr>
          <w:top w:val="single" w:sz="4" w:space="5" w:color="000001"/>
        </w:pBdr>
        <w:tabs>
          <w:tab w:val="right" w:pos="7230"/>
        </w:tabs>
        <w:spacing w:line="163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Római Katolikus Plébánia 2687 Bercel, Béke u. 20.</w:t>
      </w:r>
    </w:p>
    <w:p w14:paraId="169FD6AA" w14:textId="77777777" w:rsidR="00B22FCD" w:rsidRDefault="00B22FCD" w:rsidP="00B22FCD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tel: 0630/455-3287 web: </w:t>
      </w:r>
      <w:hyperlink r:id="rId20">
        <w:r>
          <w:rPr>
            <w:rStyle w:val="Internet-hivatkozs"/>
            <w:rFonts w:cs="Times New Roman"/>
            <w:sz w:val="20"/>
            <w:szCs w:val="20"/>
          </w:rPr>
          <w:t>http://bercel.vaciegyhazmegye.hu</w:t>
        </w:r>
      </w:hyperlink>
      <w:r>
        <w:rPr>
          <w:rFonts w:cs="Times New Roman"/>
          <w:sz w:val="20"/>
          <w:szCs w:val="20"/>
        </w:rPr>
        <w:t xml:space="preserve">, e-mail: </w:t>
      </w:r>
      <w:hyperlink r:id="rId21">
        <w:r>
          <w:rPr>
            <w:rStyle w:val="Internet-hivatkozs"/>
            <w:rFonts w:cs="Times New Roman"/>
            <w:sz w:val="20"/>
            <w:szCs w:val="20"/>
          </w:rPr>
          <w:t>bercel@vacem.hu</w:t>
        </w:r>
      </w:hyperlink>
    </w:p>
    <w:p w14:paraId="0CFB023D" w14:textId="31083C49" w:rsidR="00B22FCD" w:rsidRDefault="00B22FCD" w:rsidP="00B22FCD">
      <w:pP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Bankszámlaszám: 10700323-68589824-51100005</w:t>
      </w:r>
    </w:p>
    <w:p w14:paraId="23FD8607" w14:textId="7388FE09" w:rsidR="00E755C9" w:rsidRPr="006E087D" w:rsidRDefault="00E755C9" w:rsidP="006E087D">
      <w:pPr>
        <w:tabs>
          <w:tab w:val="right" w:pos="7230"/>
        </w:tabs>
        <w:spacing w:line="216" w:lineRule="auto"/>
        <w:jc w:val="center"/>
        <w:rPr>
          <w:rFonts w:cs="Times New Roman"/>
          <w:b/>
          <w:sz w:val="20"/>
          <w:szCs w:val="20"/>
        </w:rPr>
      </w:pPr>
      <w:r w:rsidRPr="00227307">
        <w:rPr>
          <w:rFonts w:cs="Times New Roman"/>
          <w:b/>
          <w:sz w:val="20"/>
          <w:szCs w:val="20"/>
        </w:rPr>
        <w:t>Minden jog fenntartva, beleértve a másoláshoz, digitalizáláshoz való jogot is.</w:t>
      </w:r>
    </w:p>
    <w:sectPr w:rsidR="00E755C9" w:rsidRPr="006E087D" w:rsidSect="00FC45DD">
      <w:pgSz w:w="8419" w:h="11906" w:orient="landscape" w:code="9"/>
      <w:pgMar w:top="567" w:right="567" w:bottom="567" w:left="567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844AE" w14:textId="77777777" w:rsidR="00491DC9" w:rsidRDefault="00491DC9" w:rsidP="003F5A99">
      <w:r>
        <w:separator/>
      </w:r>
    </w:p>
  </w:endnote>
  <w:endnote w:type="continuationSeparator" w:id="0">
    <w:p w14:paraId="7B91E438" w14:textId="77777777" w:rsidR="00491DC9" w:rsidRDefault="00491DC9" w:rsidP="003F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bas Neue">
    <w:panose1 w:val="00000500000000000000"/>
    <w:charset w:val="EE"/>
    <w:family w:val="auto"/>
    <w:pitch w:val="variable"/>
    <w:sig w:usb0="A000022F" w:usb1="1000005B" w:usb2="00000000" w:usb3="00000000" w:csb0="00000097" w:csb1="00000000"/>
  </w:font>
  <w:font w:name="Noto Serif">
    <w:charset w:val="00"/>
    <w:family w:val="roman"/>
    <w:pitch w:val="variable"/>
    <w:sig w:usb0="E00002FF" w:usb1="4000001F" w:usb2="08000029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9505784"/>
      <w:docPartObj>
        <w:docPartGallery w:val="Page Numbers (Bottom of Page)"/>
        <w:docPartUnique/>
      </w:docPartObj>
    </w:sdtPr>
    <w:sdtEndPr>
      <w:rPr>
        <w:rFonts w:ascii="Bebas Neue" w:hAnsi="Bebas Neue"/>
      </w:rPr>
    </w:sdtEndPr>
    <w:sdtContent>
      <w:p w14:paraId="47E0E3AA" w14:textId="77777777" w:rsidR="00D61C3F" w:rsidRPr="001B221A" w:rsidRDefault="00D61C3F" w:rsidP="001B221A">
        <w:pPr>
          <w:pStyle w:val="llb"/>
          <w:tabs>
            <w:tab w:val="clear" w:pos="4536"/>
            <w:tab w:val="center" w:pos="3686"/>
            <w:tab w:val="right" w:leader="underscore" w:pos="9072"/>
          </w:tabs>
          <w:jc w:val="right"/>
          <w:rPr>
            <w:sz w:val="16"/>
            <w:szCs w:val="16"/>
            <w:u w:val="single"/>
          </w:rPr>
        </w:pPr>
        <w:r>
          <w:tab/>
        </w:r>
        <w:r w:rsidRPr="001B221A">
          <w:rPr>
            <w:sz w:val="16"/>
            <w:szCs w:val="16"/>
          </w:rPr>
          <w:tab/>
        </w:r>
      </w:p>
      <w:p w14:paraId="4F15C00C" w14:textId="4EEBC0CA" w:rsidR="00E853A0" w:rsidRPr="00FC45DD" w:rsidRDefault="00D61C3F" w:rsidP="00FC45DD">
        <w:pPr>
          <w:pStyle w:val="llb"/>
          <w:tabs>
            <w:tab w:val="clear" w:pos="9072"/>
            <w:tab w:val="right" w:pos="7371"/>
          </w:tabs>
          <w:jc w:val="right"/>
          <w:rPr>
            <w:rFonts w:ascii="Bebas Neue" w:hAnsi="Bebas Neue"/>
          </w:rPr>
        </w:pPr>
        <w:r w:rsidRPr="00F15F3B">
          <w:rPr>
            <w:rFonts w:ascii="Bebas Neue" w:hAnsi="Bebas Neue"/>
          </w:rPr>
          <w:fldChar w:fldCharType="begin"/>
        </w:r>
        <w:r w:rsidRPr="00F15F3B">
          <w:rPr>
            <w:rFonts w:ascii="Bebas Neue" w:hAnsi="Bebas Neue"/>
          </w:rPr>
          <w:instrText>PAGE   \* MERGEFORMAT</w:instrText>
        </w:r>
        <w:r w:rsidRPr="00F15F3B">
          <w:rPr>
            <w:rFonts w:ascii="Bebas Neue" w:hAnsi="Bebas Neue"/>
          </w:rPr>
          <w:fldChar w:fldCharType="separate"/>
        </w:r>
        <w:r>
          <w:rPr>
            <w:rFonts w:ascii="Bebas Neue" w:hAnsi="Bebas Neue"/>
            <w:noProof/>
          </w:rPr>
          <w:t>8</w:t>
        </w:r>
        <w:r w:rsidRPr="00F15F3B">
          <w:rPr>
            <w:rFonts w:ascii="Bebas Neue" w:hAnsi="Bebas Neue"/>
          </w:rPr>
          <w:fldChar w:fldCharType="end"/>
        </w:r>
        <w:r w:rsidRPr="00F15F3B">
          <w:rPr>
            <w:rFonts w:ascii="Bebas Neue" w:hAnsi="Bebas Neue"/>
          </w:rPr>
          <w:tab/>
        </w:r>
        <w:r w:rsidRPr="00F15F3B">
          <w:rPr>
            <w:rFonts w:ascii="Bebas Neue" w:hAnsi="Bebas Neue"/>
          </w:rPr>
          <w:tab/>
          <w:t xml:space="preserve"> </w:t>
        </w:r>
        <w:r w:rsidR="008D06C2">
          <w:rPr>
            <w:rFonts w:ascii="Bebas Neue" w:hAnsi="Bebas Neue"/>
          </w:rPr>
          <w:t>BE</w:t>
        </w:r>
        <w:r w:rsidR="00056AEF">
          <w:rPr>
            <w:rFonts w:ascii="Bebas Neue" w:hAnsi="Bebas Neue"/>
          </w:rPr>
          <w:t>CSKE</w:t>
        </w:r>
        <w:r w:rsidR="008D06C2">
          <w:rPr>
            <w:rFonts w:ascii="Bebas Neue" w:hAnsi="Bebas Neue"/>
          </w:rPr>
          <w:t xml:space="preserve">I </w:t>
        </w:r>
        <w:r w:rsidRPr="00F15F3B">
          <w:rPr>
            <w:rFonts w:ascii="Bebas Neue" w:hAnsi="Bebas Neue"/>
          </w:rPr>
          <w:t>Értékkeres</w:t>
        </w:r>
        <w:r w:rsidRPr="00F15F3B">
          <w:rPr>
            <w:rFonts w:ascii="Bebas Neue" w:hAnsi="Bebas Neue" w:cs="Calibri"/>
          </w:rPr>
          <w:t>ő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E4B04" w14:textId="77777777" w:rsidR="00D61C3F" w:rsidRPr="001B221A" w:rsidRDefault="00D61C3F" w:rsidP="001B221A">
    <w:pPr>
      <w:pStyle w:val="llb"/>
      <w:tabs>
        <w:tab w:val="clear" w:pos="4536"/>
        <w:tab w:val="center" w:leader="underscore" w:pos="3686"/>
      </w:tabs>
      <w:jc w:val="right"/>
      <w:rPr>
        <w:sz w:val="16"/>
        <w:szCs w:val="16"/>
      </w:rPr>
    </w:pPr>
    <w:r w:rsidRPr="001B221A">
      <w:rPr>
        <w:sz w:val="16"/>
        <w:szCs w:val="16"/>
      </w:rPr>
      <w:tab/>
    </w:r>
    <w:r w:rsidRPr="001B221A">
      <w:rPr>
        <w:sz w:val="16"/>
        <w:szCs w:val="16"/>
      </w:rPr>
      <w:tab/>
    </w:r>
  </w:p>
  <w:p w14:paraId="76858EBE" w14:textId="252FA43E" w:rsidR="00E853A0" w:rsidRPr="00FC45DD" w:rsidRDefault="008D06C2" w:rsidP="00FC45DD">
    <w:pPr>
      <w:pStyle w:val="llb"/>
      <w:tabs>
        <w:tab w:val="clear" w:pos="9072"/>
        <w:tab w:val="right" w:pos="7371"/>
      </w:tabs>
      <w:rPr>
        <w:rFonts w:ascii="Bebas Neue" w:hAnsi="Bebas Neue"/>
      </w:rPr>
    </w:pPr>
    <w:r>
      <w:rPr>
        <w:rFonts w:ascii="Bebas Neue" w:hAnsi="Bebas Neue"/>
      </w:rPr>
      <w:t>BE</w:t>
    </w:r>
    <w:r w:rsidR="00056AEF">
      <w:rPr>
        <w:rFonts w:ascii="Bebas Neue" w:hAnsi="Bebas Neue"/>
      </w:rPr>
      <w:t>CSKE</w:t>
    </w:r>
    <w:r>
      <w:rPr>
        <w:rFonts w:ascii="Bebas Neue" w:hAnsi="Bebas Neue"/>
      </w:rPr>
      <w:t xml:space="preserve">I </w:t>
    </w:r>
    <w:r w:rsidR="00D61C3F" w:rsidRPr="00F15F3B">
      <w:rPr>
        <w:rFonts w:ascii="Bebas Neue" w:hAnsi="Bebas Neue"/>
      </w:rPr>
      <w:t>Értékkeres</w:t>
    </w:r>
    <w:r w:rsidR="00D61C3F" w:rsidRPr="00F15F3B">
      <w:rPr>
        <w:rFonts w:ascii="Bebas Neue" w:hAnsi="Bebas Neue" w:cs="Calibri"/>
      </w:rPr>
      <w:t>ő</w:t>
    </w:r>
    <w:r w:rsidR="00D61C3F" w:rsidRPr="00F15F3B">
      <w:rPr>
        <w:rFonts w:ascii="Bebas Neue" w:hAnsi="Bebas Neue"/>
      </w:rPr>
      <w:tab/>
    </w:r>
    <w:r w:rsidR="00D61C3F" w:rsidRPr="00F15F3B">
      <w:rPr>
        <w:rFonts w:ascii="Bebas Neue" w:hAnsi="Bebas Neue"/>
      </w:rPr>
      <w:tab/>
    </w:r>
    <w:r w:rsidR="00D61C3F" w:rsidRPr="00F15F3B">
      <w:rPr>
        <w:rFonts w:ascii="Bebas Neue" w:hAnsi="Bebas Neue"/>
      </w:rPr>
      <w:fldChar w:fldCharType="begin"/>
    </w:r>
    <w:r w:rsidR="00D61C3F" w:rsidRPr="00F15F3B">
      <w:rPr>
        <w:rFonts w:ascii="Bebas Neue" w:hAnsi="Bebas Neue"/>
      </w:rPr>
      <w:instrText>PAGE   \* MERGEFORMAT</w:instrText>
    </w:r>
    <w:r w:rsidR="00D61C3F" w:rsidRPr="00F15F3B">
      <w:rPr>
        <w:rFonts w:ascii="Bebas Neue" w:hAnsi="Bebas Neue"/>
      </w:rPr>
      <w:fldChar w:fldCharType="separate"/>
    </w:r>
    <w:r w:rsidR="00D61C3F">
      <w:rPr>
        <w:rFonts w:ascii="Bebas Neue" w:hAnsi="Bebas Neue"/>
        <w:noProof/>
      </w:rPr>
      <w:t>7</w:t>
    </w:r>
    <w:r w:rsidR="00D61C3F" w:rsidRPr="00F15F3B">
      <w:rPr>
        <w:rFonts w:ascii="Bebas Neue" w:hAnsi="Bebas Neue"/>
      </w:rPr>
      <w:fldChar w:fldCharType="end"/>
    </w:r>
    <w:r w:rsidR="00D61C3F" w:rsidRPr="00F15F3B">
      <w:rPr>
        <w:rFonts w:ascii="Bebas Neue" w:hAnsi="Bebas Neu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CC6DE" w14:textId="77777777" w:rsidR="008D06C2" w:rsidRDefault="008D06C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0E184" w14:textId="77777777" w:rsidR="00491DC9" w:rsidRDefault="00491DC9" w:rsidP="003F5A99">
      <w:r>
        <w:separator/>
      </w:r>
    </w:p>
  </w:footnote>
  <w:footnote w:type="continuationSeparator" w:id="0">
    <w:p w14:paraId="3436CE6A" w14:textId="77777777" w:rsidR="00491DC9" w:rsidRDefault="00491DC9" w:rsidP="003F5A99">
      <w:r>
        <w:continuationSeparator/>
      </w:r>
    </w:p>
  </w:footnote>
  <w:footnote w:id="1">
    <w:p w14:paraId="224403AA" w14:textId="77777777" w:rsidR="009D2DB7" w:rsidRDefault="009D2DB7" w:rsidP="009D2DB7">
      <w:pPr>
        <w:pStyle w:val="Lbjegyzetszveg"/>
      </w:pPr>
      <w:r>
        <w:rPr>
          <w:rStyle w:val="Lbjegyzet-hivatkozs"/>
        </w:rPr>
        <w:footnoteRef/>
      </w:r>
      <w:r>
        <w:t xml:space="preserve"> Vö. Beszéd a F.A.O előtt, 1970. november 16.</w:t>
      </w:r>
    </w:p>
  </w:footnote>
  <w:footnote w:id="2">
    <w:p w14:paraId="264D63EE" w14:textId="77777777" w:rsidR="009D2DB7" w:rsidRDefault="009D2DB7" w:rsidP="009D2DB7">
      <w:pPr>
        <w:pStyle w:val="Lbjegyzetszveg"/>
      </w:pPr>
      <w:r>
        <w:rPr>
          <w:rStyle w:val="Lbjegyzet-hivatkozs"/>
        </w:rPr>
        <w:footnoteRef/>
      </w:r>
      <w:r>
        <w:t xml:space="preserve"> Szent II. János Pál pápa, Általános audiencia, 2002. július 10.</w:t>
      </w:r>
    </w:p>
  </w:footnote>
  <w:footnote w:id="3">
    <w:p w14:paraId="01FF6CC5" w14:textId="77777777" w:rsidR="009D2DB7" w:rsidRDefault="009D2DB7" w:rsidP="009D2DB7">
      <w:pPr>
        <w:pStyle w:val="Lbjegyzetszveg"/>
      </w:pPr>
      <w:r>
        <w:rPr>
          <w:rStyle w:val="Lbjegyzet-hivatkozs"/>
        </w:rPr>
        <w:footnoteRef/>
      </w:r>
      <w:r>
        <w:t xml:space="preserve"> Beszéd a „Hit és tudomány a COP26 felé” találkozón, 2021. október 4.</w:t>
      </w:r>
    </w:p>
  </w:footnote>
  <w:footnote w:id="4">
    <w:p w14:paraId="3EFC63BC" w14:textId="77777777" w:rsidR="009D2DB7" w:rsidRDefault="009D2DB7" w:rsidP="009D2DB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30CCB">
        <w:t>Pápai üzenet a teremtésvédel</w:t>
      </w:r>
      <w:r>
        <w:t>mi</w:t>
      </w:r>
      <w:r w:rsidRPr="00030CCB">
        <w:t xml:space="preserve"> imanapra</w:t>
      </w:r>
      <w:r>
        <w:t>, 2020. szeptember 1.</w:t>
      </w:r>
    </w:p>
  </w:footnote>
  <w:footnote w:id="5">
    <w:p w14:paraId="738AF68B" w14:textId="77777777" w:rsidR="009D2DB7" w:rsidRDefault="009D2DB7" w:rsidP="009D2DB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C83992">
        <w:t>A népi mozgalmak negyedik világtalálkozójának résztvevői számára küldött videoüzenet</w:t>
      </w:r>
      <w:r>
        <w:t>, 2021. október 16.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BD1C0" w14:textId="77777777" w:rsidR="00261AB1" w:rsidRDefault="00261AB1"/>
  <w:p w14:paraId="60529B5D" w14:textId="77777777" w:rsidR="00E853A0" w:rsidRDefault="00E853A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61B62" w14:textId="77777777" w:rsidR="00261AB1" w:rsidRDefault="00261AB1"/>
  <w:p w14:paraId="631F4004" w14:textId="77777777" w:rsidR="00E853A0" w:rsidRDefault="00E853A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A7455" w14:textId="77777777" w:rsidR="008D06C2" w:rsidRDefault="008D06C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047BE"/>
    <w:multiLevelType w:val="multilevel"/>
    <w:tmpl w:val="04090023"/>
    <w:styleLink w:val="Cikkelyrsz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6246EEC"/>
    <w:multiLevelType w:val="hybridMultilevel"/>
    <w:tmpl w:val="CFF6C4C6"/>
    <w:lvl w:ilvl="0" w:tplc="9D3C8254">
      <w:start w:val="272"/>
      <w:numFmt w:val="decimal"/>
      <w:lvlText w:val="%1."/>
      <w:lvlJc w:val="left"/>
      <w:pPr>
        <w:ind w:left="713" w:hanging="571"/>
        <w:jc w:val="right"/>
      </w:pPr>
      <w:rPr>
        <w:rFonts w:hint="default"/>
        <w:color w:val="auto"/>
        <w:w w:val="114"/>
      </w:rPr>
    </w:lvl>
    <w:lvl w:ilvl="1" w:tplc="C47C593C">
      <w:start w:val="2"/>
      <w:numFmt w:val="decimal"/>
      <w:lvlText w:val="%2."/>
      <w:lvlJc w:val="left"/>
      <w:pPr>
        <w:ind w:left="4149" w:hanging="331"/>
      </w:pPr>
      <w:rPr>
        <w:rFonts w:ascii="Times New Roman" w:eastAsia="Times New Roman" w:hAnsi="Times New Roman" w:cs="Times New Roman" w:hint="default"/>
        <w:color w:val="BD5964"/>
        <w:w w:val="109"/>
        <w:sz w:val="27"/>
        <w:szCs w:val="27"/>
      </w:rPr>
    </w:lvl>
    <w:lvl w:ilvl="2" w:tplc="BB205C94">
      <w:numFmt w:val="bullet"/>
      <w:lvlText w:val="•"/>
      <w:lvlJc w:val="left"/>
      <w:pPr>
        <w:ind w:left="4753" w:hanging="331"/>
      </w:pPr>
      <w:rPr>
        <w:rFonts w:hint="default"/>
      </w:rPr>
    </w:lvl>
    <w:lvl w:ilvl="3" w:tplc="30BE2DF4">
      <w:numFmt w:val="bullet"/>
      <w:lvlText w:val="•"/>
      <w:lvlJc w:val="left"/>
      <w:pPr>
        <w:ind w:left="5366" w:hanging="331"/>
      </w:pPr>
      <w:rPr>
        <w:rFonts w:hint="default"/>
      </w:rPr>
    </w:lvl>
    <w:lvl w:ilvl="4" w:tplc="2E1E7C48">
      <w:numFmt w:val="bullet"/>
      <w:lvlText w:val="•"/>
      <w:lvlJc w:val="left"/>
      <w:pPr>
        <w:ind w:left="5980" w:hanging="331"/>
      </w:pPr>
      <w:rPr>
        <w:rFonts w:hint="default"/>
      </w:rPr>
    </w:lvl>
    <w:lvl w:ilvl="5" w:tplc="77185162">
      <w:numFmt w:val="bullet"/>
      <w:lvlText w:val="•"/>
      <w:lvlJc w:val="left"/>
      <w:pPr>
        <w:ind w:left="6593" w:hanging="331"/>
      </w:pPr>
      <w:rPr>
        <w:rFonts w:hint="default"/>
      </w:rPr>
    </w:lvl>
    <w:lvl w:ilvl="6" w:tplc="8D8A93EC">
      <w:numFmt w:val="bullet"/>
      <w:lvlText w:val="•"/>
      <w:lvlJc w:val="left"/>
      <w:pPr>
        <w:ind w:left="7206" w:hanging="331"/>
      </w:pPr>
      <w:rPr>
        <w:rFonts w:hint="default"/>
      </w:rPr>
    </w:lvl>
    <w:lvl w:ilvl="7" w:tplc="456A6252">
      <w:numFmt w:val="bullet"/>
      <w:lvlText w:val="•"/>
      <w:lvlJc w:val="left"/>
      <w:pPr>
        <w:ind w:left="7820" w:hanging="331"/>
      </w:pPr>
      <w:rPr>
        <w:rFonts w:hint="default"/>
      </w:rPr>
    </w:lvl>
    <w:lvl w:ilvl="8" w:tplc="78B09602">
      <w:numFmt w:val="bullet"/>
      <w:lvlText w:val="•"/>
      <w:lvlJc w:val="left"/>
      <w:pPr>
        <w:ind w:left="8433" w:hanging="331"/>
      </w:pPr>
      <w:rPr>
        <w:rFonts w:hint="default"/>
      </w:rPr>
    </w:lvl>
  </w:abstractNum>
  <w:abstractNum w:abstractNumId="2" w15:restartNumberingAfterBreak="0">
    <w:nsid w:val="4A7241E1"/>
    <w:multiLevelType w:val="hybridMultilevel"/>
    <w:tmpl w:val="9E9A1E4E"/>
    <w:lvl w:ilvl="0" w:tplc="8D382A64">
      <w:start w:val="286"/>
      <w:numFmt w:val="decimal"/>
      <w:lvlText w:val="%1."/>
      <w:lvlJc w:val="left"/>
      <w:pPr>
        <w:ind w:left="720" w:hanging="360"/>
      </w:pPr>
      <w:rPr>
        <w:rFonts w:hint="default"/>
        <w:color w:val="857262"/>
        <w:w w:val="11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9"/>
  <w:autoHyphenation/>
  <w:hyphenationZone w:val="425"/>
  <w:evenAndOddHeaders/>
  <w:bookFoldPrinting/>
  <w:bookFoldPrintingSheets w:val="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73"/>
    <w:rsid w:val="000000CB"/>
    <w:rsid w:val="00007CB5"/>
    <w:rsid w:val="0001357D"/>
    <w:rsid w:val="00015147"/>
    <w:rsid w:val="0002634B"/>
    <w:rsid w:val="00031FB0"/>
    <w:rsid w:val="000340BA"/>
    <w:rsid w:val="000347EC"/>
    <w:rsid w:val="000431F8"/>
    <w:rsid w:val="000440A4"/>
    <w:rsid w:val="00045A29"/>
    <w:rsid w:val="00047C25"/>
    <w:rsid w:val="00052255"/>
    <w:rsid w:val="000533BF"/>
    <w:rsid w:val="00056965"/>
    <w:rsid w:val="00056AE7"/>
    <w:rsid w:val="00056AEF"/>
    <w:rsid w:val="00057D1F"/>
    <w:rsid w:val="000623DB"/>
    <w:rsid w:val="00065CCD"/>
    <w:rsid w:val="00066716"/>
    <w:rsid w:val="000724E8"/>
    <w:rsid w:val="00077979"/>
    <w:rsid w:val="00077E04"/>
    <w:rsid w:val="00083B54"/>
    <w:rsid w:val="00085AB6"/>
    <w:rsid w:val="00094820"/>
    <w:rsid w:val="00094DC7"/>
    <w:rsid w:val="000A4F2D"/>
    <w:rsid w:val="000B1A7C"/>
    <w:rsid w:val="000B776E"/>
    <w:rsid w:val="000B7C44"/>
    <w:rsid w:val="000C1A67"/>
    <w:rsid w:val="000C3C34"/>
    <w:rsid w:val="000C4E51"/>
    <w:rsid w:val="000C553C"/>
    <w:rsid w:val="000C682B"/>
    <w:rsid w:val="000C6904"/>
    <w:rsid w:val="000D2041"/>
    <w:rsid w:val="000D4D13"/>
    <w:rsid w:val="000D795A"/>
    <w:rsid w:val="000E0E9F"/>
    <w:rsid w:val="000E3446"/>
    <w:rsid w:val="000F5297"/>
    <w:rsid w:val="000F6117"/>
    <w:rsid w:val="000F6E27"/>
    <w:rsid w:val="000F75D7"/>
    <w:rsid w:val="00100ADE"/>
    <w:rsid w:val="00101ECD"/>
    <w:rsid w:val="00102B86"/>
    <w:rsid w:val="001032E8"/>
    <w:rsid w:val="001032F5"/>
    <w:rsid w:val="0010663D"/>
    <w:rsid w:val="0011478D"/>
    <w:rsid w:val="00121568"/>
    <w:rsid w:val="00122490"/>
    <w:rsid w:val="00122DFD"/>
    <w:rsid w:val="00123917"/>
    <w:rsid w:val="0012637B"/>
    <w:rsid w:val="001302F3"/>
    <w:rsid w:val="001336C4"/>
    <w:rsid w:val="00140557"/>
    <w:rsid w:val="00142202"/>
    <w:rsid w:val="00142C10"/>
    <w:rsid w:val="00144CAB"/>
    <w:rsid w:val="00146F6F"/>
    <w:rsid w:val="00147190"/>
    <w:rsid w:val="00150538"/>
    <w:rsid w:val="00153CE1"/>
    <w:rsid w:val="0015522D"/>
    <w:rsid w:val="00161BD7"/>
    <w:rsid w:val="00184CBD"/>
    <w:rsid w:val="00192DA1"/>
    <w:rsid w:val="00196280"/>
    <w:rsid w:val="001A15B0"/>
    <w:rsid w:val="001A1D1A"/>
    <w:rsid w:val="001A7017"/>
    <w:rsid w:val="001A7E78"/>
    <w:rsid w:val="001B0F80"/>
    <w:rsid w:val="001B221A"/>
    <w:rsid w:val="001B2243"/>
    <w:rsid w:val="001B7277"/>
    <w:rsid w:val="001C13AD"/>
    <w:rsid w:val="001C3BD8"/>
    <w:rsid w:val="001E19F1"/>
    <w:rsid w:val="001E7EBB"/>
    <w:rsid w:val="00200018"/>
    <w:rsid w:val="00200D5D"/>
    <w:rsid w:val="002014E1"/>
    <w:rsid w:val="002050A6"/>
    <w:rsid w:val="00205A54"/>
    <w:rsid w:val="0020694D"/>
    <w:rsid w:val="0020723E"/>
    <w:rsid w:val="002141C5"/>
    <w:rsid w:val="00222BC8"/>
    <w:rsid w:val="0022313F"/>
    <w:rsid w:val="002233D7"/>
    <w:rsid w:val="0022362A"/>
    <w:rsid w:val="0022711A"/>
    <w:rsid w:val="00227307"/>
    <w:rsid w:val="00233435"/>
    <w:rsid w:val="002339E1"/>
    <w:rsid w:val="00236C65"/>
    <w:rsid w:val="00237371"/>
    <w:rsid w:val="002377CC"/>
    <w:rsid w:val="0024291B"/>
    <w:rsid w:val="00246320"/>
    <w:rsid w:val="00250393"/>
    <w:rsid w:val="0025577B"/>
    <w:rsid w:val="00255B40"/>
    <w:rsid w:val="00257CCA"/>
    <w:rsid w:val="00261AB1"/>
    <w:rsid w:val="00263A3A"/>
    <w:rsid w:val="002662CA"/>
    <w:rsid w:val="0026690C"/>
    <w:rsid w:val="00271BDF"/>
    <w:rsid w:val="002726EC"/>
    <w:rsid w:val="00274A00"/>
    <w:rsid w:val="00275A99"/>
    <w:rsid w:val="002800D9"/>
    <w:rsid w:val="00282FF8"/>
    <w:rsid w:val="00285497"/>
    <w:rsid w:val="00286A02"/>
    <w:rsid w:val="0028793C"/>
    <w:rsid w:val="002A45D4"/>
    <w:rsid w:val="002A5DAB"/>
    <w:rsid w:val="002B1838"/>
    <w:rsid w:val="002B192B"/>
    <w:rsid w:val="002C5EB3"/>
    <w:rsid w:val="002C616B"/>
    <w:rsid w:val="002D372B"/>
    <w:rsid w:val="002D4891"/>
    <w:rsid w:val="002E0920"/>
    <w:rsid w:val="002E395D"/>
    <w:rsid w:val="002E6B61"/>
    <w:rsid w:val="002F04E2"/>
    <w:rsid w:val="002F2A7F"/>
    <w:rsid w:val="0030190F"/>
    <w:rsid w:val="003043DF"/>
    <w:rsid w:val="003138DD"/>
    <w:rsid w:val="00314DB5"/>
    <w:rsid w:val="0031536E"/>
    <w:rsid w:val="003176CE"/>
    <w:rsid w:val="003273E0"/>
    <w:rsid w:val="00330EEF"/>
    <w:rsid w:val="0034360C"/>
    <w:rsid w:val="00344C5D"/>
    <w:rsid w:val="003452C4"/>
    <w:rsid w:val="00347CC5"/>
    <w:rsid w:val="00351B5E"/>
    <w:rsid w:val="0035237F"/>
    <w:rsid w:val="0035408C"/>
    <w:rsid w:val="00357C26"/>
    <w:rsid w:val="003606D6"/>
    <w:rsid w:val="00363284"/>
    <w:rsid w:val="00371541"/>
    <w:rsid w:val="00371695"/>
    <w:rsid w:val="00372F4F"/>
    <w:rsid w:val="0038198A"/>
    <w:rsid w:val="00382CFD"/>
    <w:rsid w:val="00386C2C"/>
    <w:rsid w:val="00390471"/>
    <w:rsid w:val="0039107E"/>
    <w:rsid w:val="0039138C"/>
    <w:rsid w:val="00392325"/>
    <w:rsid w:val="003A28D9"/>
    <w:rsid w:val="003A4514"/>
    <w:rsid w:val="003A667C"/>
    <w:rsid w:val="003A683C"/>
    <w:rsid w:val="003A72A0"/>
    <w:rsid w:val="003A79AD"/>
    <w:rsid w:val="003B4CBA"/>
    <w:rsid w:val="003C16A3"/>
    <w:rsid w:val="003D1458"/>
    <w:rsid w:val="003D1D33"/>
    <w:rsid w:val="003E292A"/>
    <w:rsid w:val="003E6C06"/>
    <w:rsid w:val="003E7EE1"/>
    <w:rsid w:val="003F0D25"/>
    <w:rsid w:val="003F1478"/>
    <w:rsid w:val="003F5085"/>
    <w:rsid w:val="003F5A99"/>
    <w:rsid w:val="003F5DAA"/>
    <w:rsid w:val="003F71C7"/>
    <w:rsid w:val="00406E0D"/>
    <w:rsid w:val="00411638"/>
    <w:rsid w:val="004164E9"/>
    <w:rsid w:val="00417554"/>
    <w:rsid w:val="00421A1E"/>
    <w:rsid w:val="00425528"/>
    <w:rsid w:val="0042576D"/>
    <w:rsid w:val="00426E38"/>
    <w:rsid w:val="00431806"/>
    <w:rsid w:val="004338C2"/>
    <w:rsid w:val="00443655"/>
    <w:rsid w:val="004452BE"/>
    <w:rsid w:val="00446347"/>
    <w:rsid w:val="004463B6"/>
    <w:rsid w:val="00450CA0"/>
    <w:rsid w:val="004608EF"/>
    <w:rsid w:val="004609E5"/>
    <w:rsid w:val="004730E5"/>
    <w:rsid w:val="00476759"/>
    <w:rsid w:val="004779FD"/>
    <w:rsid w:val="00491DC9"/>
    <w:rsid w:val="00493D7D"/>
    <w:rsid w:val="00497A6A"/>
    <w:rsid w:val="004A1911"/>
    <w:rsid w:val="004A363E"/>
    <w:rsid w:val="004A6B94"/>
    <w:rsid w:val="004A7C8A"/>
    <w:rsid w:val="004B0E74"/>
    <w:rsid w:val="004B753A"/>
    <w:rsid w:val="004C3DA6"/>
    <w:rsid w:val="004C4026"/>
    <w:rsid w:val="004C703B"/>
    <w:rsid w:val="004D0565"/>
    <w:rsid w:val="004D1A6B"/>
    <w:rsid w:val="004D1D4B"/>
    <w:rsid w:val="004D3ACB"/>
    <w:rsid w:val="004D43C7"/>
    <w:rsid w:val="004D50C7"/>
    <w:rsid w:val="00501D71"/>
    <w:rsid w:val="00507279"/>
    <w:rsid w:val="00507294"/>
    <w:rsid w:val="00511C29"/>
    <w:rsid w:val="00513050"/>
    <w:rsid w:val="00521514"/>
    <w:rsid w:val="00530324"/>
    <w:rsid w:val="0053189C"/>
    <w:rsid w:val="00533574"/>
    <w:rsid w:val="00537465"/>
    <w:rsid w:val="0053752E"/>
    <w:rsid w:val="005424C8"/>
    <w:rsid w:val="00542953"/>
    <w:rsid w:val="005456F8"/>
    <w:rsid w:val="005476C5"/>
    <w:rsid w:val="00551D5A"/>
    <w:rsid w:val="005579FC"/>
    <w:rsid w:val="00562256"/>
    <w:rsid w:val="00565121"/>
    <w:rsid w:val="0056714B"/>
    <w:rsid w:val="00572DFF"/>
    <w:rsid w:val="0057325E"/>
    <w:rsid w:val="00583F31"/>
    <w:rsid w:val="00584AC7"/>
    <w:rsid w:val="00585B47"/>
    <w:rsid w:val="0059081C"/>
    <w:rsid w:val="00594D98"/>
    <w:rsid w:val="00595843"/>
    <w:rsid w:val="005960FB"/>
    <w:rsid w:val="005A0874"/>
    <w:rsid w:val="005A3109"/>
    <w:rsid w:val="005B3E91"/>
    <w:rsid w:val="005B5338"/>
    <w:rsid w:val="005B66D4"/>
    <w:rsid w:val="005C5579"/>
    <w:rsid w:val="005D2071"/>
    <w:rsid w:val="005D2BF0"/>
    <w:rsid w:val="005D435B"/>
    <w:rsid w:val="005D677D"/>
    <w:rsid w:val="005F64EB"/>
    <w:rsid w:val="00603B7E"/>
    <w:rsid w:val="006046B8"/>
    <w:rsid w:val="006056DE"/>
    <w:rsid w:val="00607507"/>
    <w:rsid w:val="00610D49"/>
    <w:rsid w:val="00612AE1"/>
    <w:rsid w:val="00617370"/>
    <w:rsid w:val="006204E7"/>
    <w:rsid w:val="006236AC"/>
    <w:rsid w:val="0062509F"/>
    <w:rsid w:val="00625EFF"/>
    <w:rsid w:val="00640A98"/>
    <w:rsid w:val="00641B18"/>
    <w:rsid w:val="00645798"/>
    <w:rsid w:val="00645E89"/>
    <w:rsid w:val="00646A28"/>
    <w:rsid w:val="00652015"/>
    <w:rsid w:val="00652D0F"/>
    <w:rsid w:val="00656B78"/>
    <w:rsid w:val="00656D48"/>
    <w:rsid w:val="0065744D"/>
    <w:rsid w:val="00666668"/>
    <w:rsid w:val="0067388E"/>
    <w:rsid w:val="006755AC"/>
    <w:rsid w:val="00692C64"/>
    <w:rsid w:val="00697CBB"/>
    <w:rsid w:val="006A13C1"/>
    <w:rsid w:val="006A438E"/>
    <w:rsid w:val="006A57D7"/>
    <w:rsid w:val="006A5962"/>
    <w:rsid w:val="006B17AC"/>
    <w:rsid w:val="006B2335"/>
    <w:rsid w:val="006B2A80"/>
    <w:rsid w:val="006C2802"/>
    <w:rsid w:val="006C454A"/>
    <w:rsid w:val="006D4B1F"/>
    <w:rsid w:val="006D5D3C"/>
    <w:rsid w:val="006E087D"/>
    <w:rsid w:val="006E4CCB"/>
    <w:rsid w:val="006F2319"/>
    <w:rsid w:val="006F3612"/>
    <w:rsid w:val="006F3B2F"/>
    <w:rsid w:val="006F51B8"/>
    <w:rsid w:val="00701817"/>
    <w:rsid w:val="007028D2"/>
    <w:rsid w:val="00703A9F"/>
    <w:rsid w:val="00705A8F"/>
    <w:rsid w:val="00714D48"/>
    <w:rsid w:val="00717AF3"/>
    <w:rsid w:val="00717DE1"/>
    <w:rsid w:val="0072457B"/>
    <w:rsid w:val="00724AFF"/>
    <w:rsid w:val="00724B70"/>
    <w:rsid w:val="00724C1C"/>
    <w:rsid w:val="00724C84"/>
    <w:rsid w:val="00725185"/>
    <w:rsid w:val="00730EE3"/>
    <w:rsid w:val="00731A49"/>
    <w:rsid w:val="00731BA4"/>
    <w:rsid w:val="00732A9A"/>
    <w:rsid w:val="00741BCE"/>
    <w:rsid w:val="00751E42"/>
    <w:rsid w:val="00753DF5"/>
    <w:rsid w:val="00753E57"/>
    <w:rsid w:val="00756235"/>
    <w:rsid w:val="00756687"/>
    <w:rsid w:val="0076096F"/>
    <w:rsid w:val="00766159"/>
    <w:rsid w:val="00773376"/>
    <w:rsid w:val="00774313"/>
    <w:rsid w:val="00775071"/>
    <w:rsid w:val="007767F8"/>
    <w:rsid w:val="00780EF0"/>
    <w:rsid w:val="00784084"/>
    <w:rsid w:val="00786563"/>
    <w:rsid w:val="00792073"/>
    <w:rsid w:val="007928B0"/>
    <w:rsid w:val="007928C0"/>
    <w:rsid w:val="00795897"/>
    <w:rsid w:val="007A5DC1"/>
    <w:rsid w:val="007A6DD5"/>
    <w:rsid w:val="007B1FFB"/>
    <w:rsid w:val="007B2CEB"/>
    <w:rsid w:val="007B625A"/>
    <w:rsid w:val="007C007F"/>
    <w:rsid w:val="007C4A0F"/>
    <w:rsid w:val="007D0AF3"/>
    <w:rsid w:val="007D25EC"/>
    <w:rsid w:val="007E08F6"/>
    <w:rsid w:val="007E263C"/>
    <w:rsid w:val="007E5571"/>
    <w:rsid w:val="007E65AA"/>
    <w:rsid w:val="007F18E9"/>
    <w:rsid w:val="007F2D67"/>
    <w:rsid w:val="007F5B76"/>
    <w:rsid w:val="007F66A1"/>
    <w:rsid w:val="00801A48"/>
    <w:rsid w:val="00801EB6"/>
    <w:rsid w:val="00805264"/>
    <w:rsid w:val="008107D0"/>
    <w:rsid w:val="00822A61"/>
    <w:rsid w:val="008272F0"/>
    <w:rsid w:val="008274E5"/>
    <w:rsid w:val="0083009D"/>
    <w:rsid w:val="0083059F"/>
    <w:rsid w:val="00831489"/>
    <w:rsid w:val="0083364A"/>
    <w:rsid w:val="00834602"/>
    <w:rsid w:val="00835E73"/>
    <w:rsid w:val="00840091"/>
    <w:rsid w:val="00842102"/>
    <w:rsid w:val="00842FAA"/>
    <w:rsid w:val="00844379"/>
    <w:rsid w:val="00846D01"/>
    <w:rsid w:val="008626EA"/>
    <w:rsid w:val="00863F1E"/>
    <w:rsid w:val="00871929"/>
    <w:rsid w:val="00872763"/>
    <w:rsid w:val="00877F92"/>
    <w:rsid w:val="00884111"/>
    <w:rsid w:val="0088622D"/>
    <w:rsid w:val="008931C3"/>
    <w:rsid w:val="00893D10"/>
    <w:rsid w:val="0089450A"/>
    <w:rsid w:val="008953F8"/>
    <w:rsid w:val="008A2FCE"/>
    <w:rsid w:val="008A5C8E"/>
    <w:rsid w:val="008B44F3"/>
    <w:rsid w:val="008B5133"/>
    <w:rsid w:val="008B5296"/>
    <w:rsid w:val="008C312F"/>
    <w:rsid w:val="008C5198"/>
    <w:rsid w:val="008C55FC"/>
    <w:rsid w:val="008C67F7"/>
    <w:rsid w:val="008C7E90"/>
    <w:rsid w:val="008D06C2"/>
    <w:rsid w:val="008D1171"/>
    <w:rsid w:val="008D2F4A"/>
    <w:rsid w:val="008D39BB"/>
    <w:rsid w:val="008D78FF"/>
    <w:rsid w:val="008D7DDA"/>
    <w:rsid w:val="008E3C8D"/>
    <w:rsid w:val="008E5D95"/>
    <w:rsid w:val="008E5EDA"/>
    <w:rsid w:val="008E6FEE"/>
    <w:rsid w:val="008F524F"/>
    <w:rsid w:val="00901EEF"/>
    <w:rsid w:val="009041AE"/>
    <w:rsid w:val="009051F8"/>
    <w:rsid w:val="00905E14"/>
    <w:rsid w:val="009102A8"/>
    <w:rsid w:val="00914011"/>
    <w:rsid w:val="00915684"/>
    <w:rsid w:val="009165DE"/>
    <w:rsid w:val="0092073A"/>
    <w:rsid w:val="009208C9"/>
    <w:rsid w:val="00922307"/>
    <w:rsid w:val="0092275B"/>
    <w:rsid w:val="00922853"/>
    <w:rsid w:val="00926DC9"/>
    <w:rsid w:val="00927CE6"/>
    <w:rsid w:val="009336F1"/>
    <w:rsid w:val="00934F73"/>
    <w:rsid w:val="0093590D"/>
    <w:rsid w:val="00940873"/>
    <w:rsid w:val="009428D1"/>
    <w:rsid w:val="009506F5"/>
    <w:rsid w:val="00951CB9"/>
    <w:rsid w:val="009561E7"/>
    <w:rsid w:val="00957FB3"/>
    <w:rsid w:val="00962D83"/>
    <w:rsid w:val="009636BB"/>
    <w:rsid w:val="0096720D"/>
    <w:rsid w:val="009748EC"/>
    <w:rsid w:val="0098573B"/>
    <w:rsid w:val="00991B5C"/>
    <w:rsid w:val="00994D5A"/>
    <w:rsid w:val="009A15FC"/>
    <w:rsid w:val="009A2439"/>
    <w:rsid w:val="009A25E5"/>
    <w:rsid w:val="009B1A12"/>
    <w:rsid w:val="009C3434"/>
    <w:rsid w:val="009C52C8"/>
    <w:rsid w:val="009C674C"/>
    <w:rsid w:val="009D2930"/>
    <w:rsid w:val="009D2DB7"/>
    <w:rsid w:val="009D5D77"/>
    <w:rsid w:val="009D66ED"/>
    <w:rsid w:val="009E19B5"/>
    <w:rsid w:val="009E3371"/>
    <w:rsid w:val="009E7193"/>
    <w:rsid w:val="009E7A94"/>
    <w:rsid w:val="009F0BDF"/>
    <w:rsid w:val="009F311E"/>
    <w:rsid w:val="009F7188"/>
    <w:rsid w:val="00A11787"/>
    <w:rsid w:val="00A12145"/>
    <w:rsid w:val="00A12E32"/>
    <w:rsid w:val="00A15EA6"/>
    <w:rsid w:val="00A16524"/>
    <w:rsid w:val="00A2227E"/>
    <w:rsid w:val="00A23474"/>
    <w:rsid w:val="00A26A31"/>
    <w:rsid w:val="00A26DEE"/>
    <w:rsid w:val="00A3625B"/>
    <w:rsid w:val="00A421D8"/>
    <w:rsid w:val="00A4327C"/>
    <w:rsid w:val="00A50F8E"/>
    <w:rsid w:val="00A52997"/>
    <w:rsid w:val="00A53CEF"/>
    <w:rsid w:val="00A546BE"/>
    <w:rsid w:val="00A552DC"/>
    <w:rsid w:val="00A55B7C"/>
    <w:rsid w:val="00A61983"/>
    <w:rsid w:val="00A6296B"/>
    <w:rsid w:val="00A632B3"/>
    <w:rsid w:val="00A7566B"/>
    <w:rsid w:val="00A77D87"/>
    <w:rsid w:val="00A80C3D"/>
    <w:rsid w:val="00A8146D"/>
    <w:rsid w:val="00A83BB7"/>
    <w:rsid w:val="00A86443"/>
    <w:rsid w:val="00A9231C"/>
    <w:rsid w:val="00A926E9"/>
    <w:rsid w:val="00A93284"/>
    <w:rsid w:val="00A96DA6"/>
    <w:rsid w:val="00A97BF7"/>
    <w:rsid w:val="00AA17D3"/>
    <w:rsid w:val="00AA4FE9"/>
    <w:rsid w:val="00AA7E85"/>
    <w:rsid w:val="00AA7FD1"/>
    <w:rsid w:val="00AB1C6C"/>
    <w:rsid w:val="00AB6764"/>
    <w:rsid w:val="00AB777F"/>
    <w:rsid w:val="00AC0497"/>
    <w:rsid w:val="00AC0EB7"/>
    <w:rsid w:val="00AC10A3"/>
    <w:rsid w:val="00AD14E1"/>
    <w:rsid w:val="00AE20A0"/>
    <w:rsid w:val="00AE48BF"/>
    <w:rsid w:val="00AF0CA5"/>
    <w:rsid w:val="00B101A3"/>
    <w:rsid w:val="00B1263D"/>
    <w:rsid w:val="00B1322E"/>
    <w:rsid w:val="00B20041"/>
    <w:rsid w:val="00B21FB1"/>
    <w:rsid w:val="00B22FCD"/>
    <w:rsid w:val="00B25545"/>
    <w:rsid w:val="00B31EE1"/>
    <w:rsid w:val="00B32221"/>
    <w:rsid w:val="00B37CF9"/>
    <w:rsid w:val="00B560DF"/>
    <w:rsid w:val="00B63526"/>
    <w:rsid w:val="00B80049"/>
    <w:rsid w:val="00B81326"/>
    <w:rsid w:val="00B845BC"/>
    <w:rsid w:val="00B84C9C"/>
    <w:rsid w:val="00B84DCD"/>
    <w:rsid w:val="00B85A10"/>
    <w:rsid w:val="00B87E45"/>
    <w:rsid w:val="00B924B5"/>
    <w:rsid w:val="00BA199F"/>
    <w:rsid w:val="00BB3FAE"/>
    <w:rsid w:val="00BB45D4"/>
    <w:rsid w:val="00BB4AF3"/>
    <w:rsid w:val="00BC1CA4"/>
    <w:rsid w:val="00BC1D30"/>
    <w:rsid w:val="00BC1F8F"/>
    <w:rsid w:val="00BC22D4"/>
    <w:rsid w:val="00BC36BC"/>
    <w:rsid w:val="00BC3959"/>
    <w:rsid w:val="00BC59C6"/>
    <w:rsid w:val="00BC6A95"/>
    <w:rsid w:val="00BD1509"/>
    <w:rsid w:val="00BD28BF"/>
    <w:rsid w:val="00BD3B96"/>
    <w:rsid w:val="00BE1BF4"/>
    <w:rsid w:val="00C01136"/>
    <w:rsid w:val="00C01F23"/>
    <w:rsid w:val="00C02599"/>
    <w:rsid w:val="00C04B59"/>
    <w:rsid w:val="00C06876"/>
    <w:rsid w:val="00C244E7"/>
    <w:rsid w:val="00C257DD"/>
    <w:rsid w:val="00C43EE8"/>
    <w:rsid w:val="00C5362A"/>
    <w:rsid w:val="00C634C6"/>
    <w:rsid w:val="00C70E98"/>
    <w:rsid w:val="00C72272"/>
    <w:rsid w:val="00C734A9"/>
    <w:rsid w:val="00C8167B"/>
    <w:rsid w:val="00C86896"/>
    <w:rsid w:val="00C90102"/>
    <w:rsid w:val="00C92583"/>
    <w:rsid w:val="00C94621"/>
    <w:rsid w:val="00CA5A96"/>
    <w:rsid w:val="00CA5DA6"/>
    <w:rsid w:val="00CB1B21"/>
    <w:rsid w:val="00CB5A16"/>
    <w:rsid w:val="00CB6697"/>
    <w:rsid w:val="00CB7E7A"/>
    <w:rsid w:val="00CC3693"/>
    <w:rsid w:val="00CC68D9"/>
    <w:rsid w:val="00CC6DCA"/>
    <w:rsid w:val="00CD4BEC"/>
    <w:rsid w:val="00CD5C89"/>
    <w:rsid w:val="00CE04A6"/>
    <w:rsid w:val="00CE0C74"/>
    <w:rsid w:val="00CE1749"/>
    <w:rsid w:val="00CE37E7"/>
    <w:rsid w:val="00CF4C0E"/>
    <w:rsid w:val="00CF6459"/>
    <w:rsid w:val="00CF6D5A"/>
    <w:rsid w:val="00CF7E1B"/>
    <w:rsid w:val="00D05696"/>
    <w:rsid w:val="00D074C4"/>
    <w:rsid w:val="00D10A49"/>
    <w:rsid w:val="00D1141F"/>
    <w:rsid w:val="00D140DF"/>
    <w:rsid w:val="00D164FD"/>
    <w:rsid w:val="00D16A83"/>
    <w:rsid w:val="00D21398"/>
    <w:rsid w:val="00D2685A"/>
    <w:rsid w:val="00D269D5"/>
    <w:rsid w:val="00D277A9"/>
    <w:rsid w:val="00D317BE"/>
    <w:rsid w:val="00D417B3"/>
    <w:rsid w:val="00D42418"/>
    <w:rsid w:val="00D42F64"/>
    <w:rsid w:val="00D44707"/>
    <w:rsid w:val="00D464A7"/>
    <w:rsid w:val="00D50713"/>
    <w:rsid w:val="00D50733"/>
    <w:rsid w:val="00D51FFE"/>
    <w:rsid w:val="00D52208"/>
    <w:rsid w:val="00D54B8A"/>
    <w:rsid w:val="00D552C6"/>
    <w:rsid w:val="00D564C1"/>
    <w:rsid w:val="00D57B51"/>
    <w:rsid w:val="00D607B9"/>
    <w:rsid w:val="00D6147F"/>
    <w:rsid w:val="00D61C3F"/>
    <w:rsid w:val="00D647DA"/>
    <w:rsid w:val="00D64C05"/>
    <w:rsid w:val="00D659BC"/>
    <w:rsid w:val="00D66822"/>
    <w:rsid w:val="00D7627F"/>
    <w:rsid w:val="00D80E44"/>
    <w:rsid w:val="00D83EDC"/>
    <w:rsid w:val="00D85D96"/>
    <w:rsid w:val="00D867DD"/>
    <w:rsid w:val="00D915BA"/>
    <w:rsid w:val="00D9201C"/>
    <w:rsid w:val="00D92908"/>
    <w:rsid w:val="00D96138"/>
    <w:rsid w:val="00D967B6"/>
    <w:rsid w:val="00DA539A"/>
    <w:rsid w:val="00DA5D2D"/>
    <w:rsid w:val="00DA68D5"/>
    <w:rsid w:val="00DB54D8"/>
    <w:rsid w:val="00DB7C85"/>
    <w:rsid w:val="00DB7C99"/>
    <w:rsid w:val="00DC7EA0"/>
    <w:rsid w:val="00DD0513"/>
    <w:rsid w:val="00DD62EE"/>
    <w:rsid w:val="00DE595B"/>
    <w:rsid w:val="00DE6B07"/>
    <w:rsid w:val="00DE7C8A"/>
    <w:rsid w:val="00DF6529"/>
    <w:rsid w:val="00E043B4"/>
    <w:rsid w:val="00E0688D"/>
    <w:rsid w:val="00E12EEB"/>
    <w:rsid w:val="00E14050"/>
    <w:rsid w:val="00E14498"/>
    <w:rsid w:val="00E1703F"/>
    <w:rsid w:val="00E17921"/>
    <w:rsid w:val="00E3154E"/>
    <w:rsid w:val="00E31D76"/>
    <w:rsid w:val="00E36DAF"/>
    <w:rsid w:val="00E40AF1"/>
    <w:rsid w:val="00E40CB3"/>
    <w:rsid w:val="00E504F1"/>
    <w:rsid w:val="00E51455"/>
    <w:rsid w:val="00E51894"/>
    <w:rsid w:val="00E61774"/>
    <w:rsid w:val="00E62FA9"/>
    <w:rsid w:val="00E63E95"/>
    <w:rsid w:val="00E722A8"/>
    <w:rsid w:val="00E73F14"/>
    <w:rsid w:val="00E7485A"/>
    <w:rsid w:val="00E755C9"/>
    <w:rsid w:val="00E7659E"/>
    <w:rsid w:val="00E80C86"/>
    <w:rsid w:val="00E853A0"/>
    <w:rsid w:val="00E865A6"/>
    <w:rsid w:val="00E86CE5"/>
    <w:rsid w:val="00E924A9"/>
    <w:rsid w:val="00E92CC2"/>
    <w:rsid w:val="00E93189"/>
    <w:rsid w:val="00EA02AA"/>
    <w:rsid w:val="00EA137C"/>
    <w:rsid w:val="00EA22F6"/>
    <w:rsid w:val="00EA5212"/>
    <w:rsid w:val="00EB3868"/>
    <w:rsid w:val="00EB4D29"/>
    <w:rsid w:val="00EC24C5"/>
    <w:rsid w:val="00EC4961"/>
    <w:rsid w:val="00EC6E52"/>
    <w:rsid w:val="00ED4592"/>
    <w:rsid w:val="00EE26AC"/>
    <w:rsid w:val="00EE54C9"/>
    <w:rsid w:val="00EE5D80"/>
    <w:rsid w:val="00EE7159"/>
    <w:rsid w:val="00EF58EA"/>
    <w:rsid w:val="00F01B08"/>
    <w:rsid w:val="00F01B43"/>
    <w:rsid w:val="00F0566F"/>
    <w:rsid w:val="00F15F3B"/>
    <w:rsid w:val="00F161D7"/>
    <w:rsid w:val="00F16A03"/>
    <w:rsid w:val="00F2282E"/>
    <w:rsid w:val="00F2534A"/>
    <w:rsid w:val="00F31245"/>
    <w:rsid w:val="00F322F1"/>
    <w:rsid w:val="00F353D3"/>
    <w:rsid w:val="00F36C0D"/>
    <w:rsid w:val="00F37730"/>
    <w:rsid w:val="00F40EF7"/>
    <w:rsid w:val="00F410A7"/>
    <w:rsid w:val="00F4161B"/>
    <w:rsid w:val="00F4503D"/>
    <w:rsid w:val="00F47E12"/>
    <w:rsid w:val="00F47E18"/>
    <w:rsid w:val="00F50C88"/>
    <w:rsid w:val="00F5115B"/>
    <w:rsid w:val="00F5558D"/>
    <w:rsid w:val="00F63301"/>
    <w:rsid w:val="00F6737D"/>
    <w:rsid w:val="00F717AB"/>
    <w:rsid w:val="00F71E5B"/>
    <w:rsid w:val="00F77E0A"/>
    <w:rsid w:val="00F77FFD"/>
    <w:rsid w:val="00F91A13"/>
    <w:rsid w:val="00F9308E"/>
    <w:rsid w:val="00F97DCB"/>
    <w:rsid w:val="00FA09A8"/>
    <w:rsid w:val="00FB1060"/>
    <w:rsid w:val="00FB40D9"/>
    <w:rsid w:val="00FB7552"/>
    <w:rsid w:val="00FC26C3"/>
    <w:rsid w:val="00FC3D02"/>
    <w:rsid w:val="00FC45DD"/>
    <w:rsid w:val="00FC5B33"/>
    <w:rsid w:val="00FD1472"/>
    <w:rsid w:val="00FD7796"/>
    <w:rsid w:val="00FE4BA7"/>
    <w:rsid w:val="00FF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69A0C"/>
  <w15:chartTrackingRefBased/>
  <w15:docId w15:val="{07C7EA1B-B790-4C23-8B12-97029F85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E087D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FC26C3"/>
    <w:pPr>
      <w:keepNext/>
      <w:keepLines/>
      <w:jc w:val="center"/>
      <w:outlineLvl w:val="0"/>
    </w:pPr>
    <w:rPr>
      <w:rFonts w:eastAsiaTheme="majorEastAsia" w:cstheme="majorBidi"/>
      <w:sz w:val="28"/>
      <w:szCs w:val="32"/>
      <w:lang w:val="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26C3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920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920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920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9207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920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9207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792073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792073"/>
    <w:rPr>
      <w:rFonts w:eastAsiaTheme="minorEastAsi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FC26C3"/>
    <w:rPr>
      <w:rFonts w:ascii="Times New Roman" w:eastAsiaTheme="majorEastAsia" w:hAnsi="Times New Roman" w:cstheme="majorBidi"/>
      <w:sz w:val="28"/>
      <w:szCs w:val="32"/>
      <w:lang w:val="hu"/>
    </w:rPr>
  </w:style>
  <w:style w:type="character" w:customStyle="1" w:styleId="Cmsor2Char">
    <w:name w:val="Címsor 2 Char"/>
    <w:basedOn w:val="Bekezdsalapbettpusa"/>
    <w:link w:val="Cmsor2"/>
    <w:uiPriority w:val="9"/>
    <w:rsid w:val="00FC26C3"/>
    <w:rPr>
      <w:rFonts w:ascii="Times New Roman" w:eastAsiaTheme="majorEastAsia" w:hAnsi="Times New Roman" w:cstheme="majorBidi"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920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79207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9207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9207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9207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920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920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Cikkelyrsz">
    <w:name w:val="Outline List 3"/>
    <w:basedOn w:val="Nemlista"/>
    <w:uiPriority w:val="99"/>
    <w:semiHidden/>
    <w:unhideWhenUsed/>
    <w:rsid w:val="00792073"/>
    <w:pPr>
      <w:numPr>
        <w:numId w:val="1"/>
      </w:numPr>
    </w:pPr>
  </w:style>
  <w:style w:type="paragraph" w:styleId="lfej">
    <w:name w:val="header"/>
    <w:basedOn w:val="Norml"/>
    <w:link w:val="lfej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F5A99"/>
  </w:style>
  <w:style w:type="paragraph" w:styleId="llb">
    <w:name w:val="footer"/>
    <w:basedOn w:val="Norml"/>
    <w:link w:val="llb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F5A99"/>
  </w:style>
  <w:style w:type="paragraph" w:styleId="NormlWeb">
    <w:name w:val="Normal (Web)"/>
    <w:basedOn w:val="Norml"/>
    <w:uiPriority w:val="99"/>
    <w:unhideWhenUsed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customStyle="1" w:styleId="so">
    <w:name w:val="so"/>
    <w:basedOn w:val="Norml"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641B18"/>
    <w:pPr>
      <w:autoSpaceDE w:val="0"/>
      <w:autoSpaceDN w:val="0"/>
      <w:adjustRightInd w:val="0"/>
      <w:ind w:left="40"/>
    </w:pPr>
    <w:rPr>
      <w:rFonts w:cs="Times New Roman"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1"/>
    <w:rsid w:val="00641B18"/>
    <w:rPr>
      <w:rFonts w:ascii="Times New Roman" w:hAnsi="Times New Roman" w:cs="Times New Roman"/>
      <w:sz w:val="28"/>
      <w:szCs w:val="28"/>
    </w:rPr>
  </w:style>
  <w:style w:type="character" w:styleId="Hiperhivatkozs">
    <w:name w:val="Hyperlink"/>
    <w:basedOn w:val="Bekezdsalapbettpusa"/>
    <w:unhideWhenUsed/>
    <w:rsid w:val="00E0688D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C06876"/>
    <w:rPr>
      <w:b/>
      <w:bCs/>
    </w:rPr>
  </w:style>
  <w:style w:type="character" w:customStyle="1" w:styleId="Internet-hivatkozs">
    <w:name w:val="Internet-hivatkozás"/>
    <w:unhideWhenUsed/>
    <w:rsid w:val="00B22FCD"/>
    <w:rPr>
      <w:color w:val="0563C1"/>
      <w:u w:val="single"/>
    </w:rPr>
  </w:style>
  <w:style w:type="character" w:styleId="Kiemels">
    <w:name w:val="Emphasis"/>
    <w:basedOn w:val="Bekezdsalapbettpusa"/>
    <w:uiPriority w:val="20"/>
    <w:qFormat/>
    <w:rsid w:val="00CE37E7"/>
    <w:rPr>
      <w:i/>
      <w:iCs/>
    </w:rPr>
  </w:style>
  <w:style w:type="paragraph" w:styleId="Listaszerbekezds">
    <w:name w:val="List Paragraph"/>
    <w:basedOn w:val="Norml"/>
    <w:uiPriority w:val="1"/>
    <w:qFormat/>
    <w:rsid w:val="0034360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2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284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072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507279"/>
    <w:pPr>
      <w:widowControl w:val="0"/>
      <w:autoSpaceDE w:val="0"/>
      <w:autoSpaceDN w:val="0"/>
    </w:pPr>
    <w:rPr>
      <w:rFonts w:ascii="Cambria" w:eastAsia="Cambria" w:hAnsi="Cambria" w:cs="Times New Roman"/>
      <w:sz w:val="22"/>
      <w:lang w:val="sk" w:eastAsia="sk"/>
    </w:rPr>
  </w:style>
  <w:style w:type="paragraph" w:styleId="Kpalrs">
    <w:name w:val="caption"/>
    <w:basedOn w:val="Norml"/>
    <w:next w:val="Norml"/>
    <w:uiPriority w:val="35"/>
    <w:unhideWhenUsed/>
    <w:qFormat/>
    <w:rsid w:val="00840091"/>
    <w:pPr>
      <w:spacing w:after="200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F3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us">
    <w:name w:val="Stílus"/>
    <w:rsid w:val="00345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8D7D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D7DDA"/>
    <w:pPr>
      <w:spacing w:after="140" w:line="276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7DDA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7DDA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styleId="Lbjegyzet-hivatkozs">
    <w:name w:val="footnote reference"/>
    <w:basedOn w:val="Bekezdsalapbettpusa"/>
    <w:uiPriority w:val="99"/>
    <w:semiHidden/>
    <w:unhideWhenUsed/>
    <w:rsid w:val="008D7DDA"/>
    <w:rPr>
      <w:vertAlign w:val="superscript"/>
    </w:rPr>
  </w:style>
  <w:style w:type="paragraph" w:customStyle="1" w:styleId="Default">
    <w:name w:val="Default"/>
    <w:rsid w:val="00D140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D867DD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72763"/>
    <w:rPr>
      <w:color w:val="605E5C"/>
      <w:shd w:val="clear" w:color="auto" w:fill="E1DFDD"/>
    </w:rPr>
  </w:style>
  <w:style w:type="paragraph" w:customStyle="1" w:styleId="foszoveg">
    <w:name w:val="foszoveg"/>
    <w:basedOn w:val="Norml"/>
    <w:rsid w:val="005A087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character" w:customStyle="1" w:styleId="piros">
    <w:name w:val="piros"/>
    <w:basedOn w:val="Bekezdsalapbettpusa"/>
    <w:rsid w:val="000C3C34"/>
  </w:style>
  <w:style w:type="paragraph" w:customStyle="1" w:styleId="piros1">
    <w:name w:val="piros1"/>
    <w:basedOn w:val="Norml"/>
    <w:rsid w:val="000C3C3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character" w:customStyle="1" w:styleId="foszoveg1">
    <w:name w:val="foszoveg1"/>
    <w:basedOn w:val="Bekezdsalapbettpusa"/>
    <w:rsid w:val="000C3C34"/>
  </w:style>
  <w:style w:type="paragraph" w:customStyle="1" w:styleId="kicsi">
    <w:name w:val="kicsi"/>
    <w:basedOn w:val="Norml"/>
    <w:rsid w:val="00905E1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7767F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7767F8"/>
    <w:rPr>
      <w:rFonts w:ascii="Times New Roman" w:hAnsi="Times New Roman"/>
      <w:sz w:val="24"/>
    </w:rPr>
  </w:style>
  <w:style w:type="paragraph" w:styleId="Cm">
    <w:name w:val="Title"/>
    <w:basedOn w:val="Norml"/>
    <w:link w:val="CmChar"/>
    <w:uiPriority w:val="10"/>
    <w:qFormat/>
    <w:rsid w:val="004463B6"/>
    <w:pPr>
      <w:widowControl w:val="0"/>
      <w:suppressAutoHyphens/>
      <w:spacing w:before="74"/>
      <w:ind w:left="100"/>
    </w:pPr>
    <w:rPr>
      <w:rFonts w:eastAsia="Times New Roman" w:cs="Times New Roman"/>
      <w:sz w:val="63"/>
      <w:szCs w:val="63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4463B6"/>
    <w:rPr>
      <w:rFonts w:ascii="Times New Roman" w:eastAsia="Times New Roman" w:hAnsi="Times New Roman" w:cs="Times New Roman"/>
      <w:sz w:val="63"/>
      <w:szCs w:val="63"/>
      <w:lang w:eastAsia="hu-HU"/>
    </w:rPr>
  </w:style>
  <w:style w:type="character" w:customStyle="1" w:styleId="selected">
    <w:name w:val="selected"/>
    <w:basedOn w:val="Bekezdsalapbettpusa"/>
    <w:rsid w:val="00A421D8"/>
  </w:style>
  <w:style w:type="character" w:customStyle="1" w:styleId="StrongEmphasis">
    <w:name w:val="Strong Emphasis"/>
    <w:rsid w:val="009336F1"/>
    <w:rPr>
      <w:b/>
      <w:bCs/>
    </w:rPr>
  </w:style>
  <w:style w:type="character" w:customStyle="1" w:styleId="text-muted">
    <w:name w:val="text-muted"/>
    <w:basedOn w:val="Bekezdsalapbettpusa"/>
    <w:rsid w:val="002E0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25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7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12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136">
          <w:marLeft w:val="0"/>
          <w:marRight w:val="0"/>
          <w:marTop w:val="0"/>
          <w:marBottom w:val="180"/>
          <w:divBdr>
            <w:top w:val="none" w:sz="0" w:space="0" w:color="auto"/>
            <w:left w:val="single" w:sz="36" w:space="5" w:color="005339"/>
            <w:bottom w:val="none" w:sz="0" w:space="0" w:color="auto"/>
            <w:right w:val="none" w:sz="0" w:space="0" w:color="auto"/>
          </w:divBdr>
          <w:divsChild>
            <w:div w:id="265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2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54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0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hyperlink" Target="mailto:bercel@vacem.hu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://bercel.vaciegyhazmegye.h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6C737-C61C-4037-9A20-41BFAC25B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8</Pages>
  <Words>1711</Words>
  <Characters>11811</Characters>
  <Application>Microsoft Office Word</Application>
  <DocSecurity>0</DocSecurity>
  <Lines>98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Plebania Berceli</dc:creator>
  <cp:keywords/>
  <dc:description/>
  <cp:lastModifiedBy>Berceli Plebania</cp:lastModifiedBy>
  <cp:revision>5</cp:revision>
  <cp:lastPrinted>2022-08-21T16:29:00Z</cp:lastPrinted>
  <dcterms:created xsi:type="dcterms:W3CDTF">2022-08-27T23:56:00Z</dcterms:created>
  <dcterms:modified xsi:type="dcterms:W3CDTF">2022-08-28T01:51:00Z</dcterms:modified>
</cp:coreProperties>
</file>