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3110" w:rsidRDefault="0037344A" w:rsidP="00AC3110">
      <w:pPr>
        <w:pBdr>
          <w:top w:val="none" w:sz="0" w:space="0" w:color="000000"/>
          <w:left w:val="none" w:sz="0" w:space="0" w:color="000000"/>
          <w:bottom w:val="single" w:sz="4" w:space="1" w:color="000000"/>
          <w:right w:val="none" w:sz="0" w:space="0" w:color="000000"/>
        </w:pBdr>
        <w:spacing w:after="0" w:line="240" w:lineRule="auto"/>
        <w:ind w:left="0"/>
        <w:rPr>
          <w:rFonts w:ascii="Century Schoolbook" w:hAnsi="Century Schoolbook" w:cs="Century Schoolbook"/>
          <w:color w:val="FF0000"/>
          <w:sz w:val="20"/>
          <w:szCs w:val="20"/>
        </w:rPr>
      </w:pPr>
      <w:r w:rsidRPr="0037344A">
        <w:rPr>
          <w:rFonts w:ascii="Huni_alleia" w:hAnsi="Huni_alleia" w:cs="Huni_alleia"/>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pt;height:47.7pt" filled="t">
            <v:fill color2="black"/>
            <v:imagedata r:id="rId6" o:title=""/>
          </v:shape>
        </w:pict>
      </w:r>
    </w:p>
    <w:p w:rsidR="00AC3110" w:rsidRPr="00F32DDA" w:rsidRDefault="00AC3110" w:rsidP="00AC3110">
      <w:pPr>
        <w:pBdr>
          <w:top w:val="none" w:sz="0" w:space="0" w:color="000000"/>
          <w:left w:val="none" w:sz="0" w:space="0" w:color="000000"/>
          <w:bottom w:val="single" w:sz="12" w:space="1" w:color="000000"/>
          <w:right w:val="none" w:sz="0" w:space="0" w:color="000000"/>
        </w:pBdr>
        <w:tabs>
          <w:tab w:val="right" w:pos="7230"/>
        </w:tabs>
        <w:spacing w:after="0" w:line="240" w:lineRule="auto"/>
        <w:ind w:left="0"/>
        <w:rPr>
          <w:rFonts w:ascii="Century Schoolbook" w:hAnsi="Century Schoolbook" w:cs="Century Schoolbook"/>
          <w:sz w:val="20"/>
          <w:szCs w:val="20"/>
        </w:rPr>
      </w:pPr>
      <w:r>
        <w:rPr>
          <w:rFonts w:ascii="Century Schoolbook" w:hAnsi="Century Schoolbook" w:cs="Century Schoolbook"/>
          <w:color w:val="FF0000"/>
          <w:sz w:val="20"/>
          <w:szCs w:val="20"/>
        </w:rPr>
        <w:t>III. évf. 47. szám</w:t>
      </w:r>
      <w:r>
        <w:rPr>
          <w:rFonts w:ascii="Century Schoolbook" w:hAnsi="Century Schoolbook" w:cs="Century Schoolbook"/>
          <w:sz w:val="20"/>
          <w:szCs w:val="20"/>
        </w:rPr>
        <w:t xml:space="preserve"> </w:t>
      </w:r>
      <w:r>
        <w:rPr>
          <w:rFonts w:ascii="Century Schoolbook" w:hAnsi="Century Schoolbook" w:cs="Century Schoolbook"/>
          <w:b/>
          <w:color w:val="FF0000"/>
          <w:sz w:val="20"/>
          <w:szCs w:val="20"/>
        </w:rPr>
        <w:t>Évközi 33. vasárnap</w:t>
      </w:r>
      <w:r>
        <w:rPr>
          <w:rFonts w:ascii="Century Schoolbook" w:hAnsi="Century Schoolbook" w:cs="Century Schoolbook"/>
          <w:sz w:val="20"/>
          <w:szCs w:val="20"/>
        </w:rPr>
        <w:tab/>
        <w:t>2016.november 13.</w:t>
      </w:r>
    </w:p>
    <w:p w:rsidR="00AC3110" w:rsidRDefault="0037344A" w:rsidP="00AC3110">
      <w:pPr>
        <w:tabs>
          <w:tab w:val="right" w:pos="7088"/>
        </w:tabs>
        <w:suppressAutoHyphens w:val="0"/>
        <w:autoSpaceDE w:val="0"/>
        <w:autoSpaceDN w:val="0"/>
        <w:adjustRightInd w:val="0"/>
        <w:spacing w:after="0" w:line="240" w:lineRule="auto"/>
        <w:ind w:left="0"/>
        <w:jc w:val="center"/>
        <w:rPr>
          <w:rFonts w:ascii="Times New Roman" w:hAnsi="Times New Roman"/>
          <w:b/>
          <w:smallCaps/>
          <w:sz w:val="20"/>
          <w:szCs w:val="20"/>
        </w:rPr>
      </w:pPr>
      <w:r w:rsidRPr="0037344A">
        <w:rPr>
          <w:noProof/>
        </w:rPr>
        <w:pict>
          <v:shape id="_x0000_s1030" type="#_x0000_t75" style="position:absolute;left:0;text-align:left;margin-left:1.5pt;margin-top:67.5pt;width:165.9pt;height:110.05pt;z-index:1;mso-position-horizontal-relative:margin;mso-position-vertical-relative:margin">
            <v:imagedata r:id="rId7" o:title="biblia"/>
            <w10:wrap type="square" anchorx="margin" anchory="margin"/>
          </v:shape>
        </w:pict>
      </w:r>
      <w:r w:rsidR="00AC3110">
        <w:rPr>
          <w:rFonts w:ascii="Times New Roman" w:hAnsi="Times New Roman"/>
          <w:b/>
          <w:smallCaps/>
          <w:sz w:val="20"/>
          <w:szCs w:val="20"/>
        </w:rPr>
        <w:t>Házasságjogi kérdések</w:t>
      </w:r>
    </w:p>
    <w:p w:rsidR="00AC3110" w:rsidRPr="001F5643" w:rsidRDefault="00AC3110" w:rsidP="00AC3110">
      <w:pPr>
        <w:numPr>
          <w:ilvl w:val="0"/>
          <w:numId w:val="9"/>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auto"/>
          <w:sz w:val="20"/>
          <w:szCs w:val="20"/>
          <w:lang w:eastAsia="hu-HU"/>
        </w:rPr>
      </w:pPr>
      <w:r w:rsidRPr="001F5643">
        <w:rPr>
          <w:rFonts w:ascii="Times New Roman" w:hAnsi="Times New Roman"/>
          <w:sz w:val="20"/>
          <w:szCs w:val="20"/>
        </w:rPr>
        <w:t>Milyen érvek alapján illetékes a Katolikus Egyház két protestáns házasságának érvényessége kérdésében?</w:t>
      </w:r>
      <w:r>
        <w:rPr>
          <w:rFonts w:ascii="Times New Roman" w:hAnsi="Times New Roman"/>
          <w:sz w:val="20"/>
          <w:szCs w:val="20"/>
        </w:rPr>
        <w:t xml:space="preserve"> </w:t>
      </w:r>
    </w:p>
    <w:p w:rsidR="00AC3110" w:rsidRPr="004E241E"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sidRPr="004E241E">
        <w:rPr>
          <w:rFonts w:ascii="Times New Roman" w:eastAsia="Times New Roman" w:hAnsi="Times New Roman" w:cs="Times New Roman"/>
          <w:i/>
          <w:color w:val="auto"/>
          <w:sz w:val="20"/>
          <w:szCs w:val="20"/>
          <w:lang w:eastAsia="hu-HU"/>
        </w:rPr>
        <w:t xml:space="preserve">A katolikus egyházjog a természetjog alapján határozza meg a házasság fogalmát. Az pedig mindenkire vonatkozik, nemcsak a katolikusokra, sőt nemcsak a keresztényekre, hanem még a nem keresztényekre is. (Pl. IX. Pius és XIII. Leó állásfoglalásait megerősítve - ld. </w:t>
      </w:r>
      <w:proofErr w:type="spellStart"/>
      <w:r w:rsidRPr="004E241E">
        <w:rPr>
          <w:rFonts w:ascii="Times New Roman" w:eastAsia="Times New Roman" w:hAnsi="Times New Roman" w:cs="Times New Roman"/>
          <w:i/>
          <w:color w:val="auto"/>
          <w:sz w:val="20"/>
          <w:szCs w:val="20"/>
          <w:lang w:eastAsia="hu-HU"/>
        </w:rPr>
        <w:t>Denzinger</w:t>
      </w:r>
      <w:proofErr w:type="spellEnd"/>
      <w:r w:rsidRPr="004E241E">
        <w:rPr>
          <w:rFonts w:ascii="Times New Roman" w:eastAsia="Times New Roman" w:hAnsi="Times New Roman" w:cs="Times New Roman"/>
          <w:i/>
          <w:color w:val="auto"/>
          <w:sz w:val="20"/>
          <w:szCs w:val="20"/>
          <w:lang w:eastAsia="hu-HU"/>
        </w:rPr>
        <w:t xml:space="preserve">) a </w:t>
      </w:r>
      <w:proofErr w:type="spellStart"/>
      <w:r w:rsidRPr="004E241E">
        <w:rPr>
          <w:rFonts w:ascii="Times New Roman" w:eastAsia="Times New Roman" w:hAnsi="Times New Roman" w:cs="Times New Roman"/>
          <w:i/>
          <w:color w:val="auto"/>
          <w:sz w:val="20"/>
          <w:szCs w:val="20"/>
          <w:lang w:eastAsia="hu-HU"/>
        </w:rPr>
        <w:t>Codex</w:t>
      </w:r>
      <w:proofErr w:type="spellEnd"/>
      <w:r w:rsidRPr="004E241E">
        <w:rPr>
          <w:rFonts w:ascii="Times New Roman" w:eastAsia="Times New Roman" w:hAnsi="Times New Roman" w:cs="Times New Roman"/>
          <w:i/>
          <w:color w:val="auto"/>
          <w:sz w:val="20"/>
          <w:szCs w:val="20"/>
          <w:lang w:eastAsia="hu-HU"/>
        </w:rPr>
        <w:t xml:space="preserve"> azt állítja, hogy házasság nem állhat fenn két keresztény (így pl. 2 protestáns) esetében úgy, hogy az ne lenne </w:t>
      </w:r>
      <w:proofErr w:type="spellStart"/>
      <w:r w:rsidRPr="004E241E">
        <w:rPr>
          <w:rFonts w:ascii="Times New Roman" w:eastAsia="Times New Roman" w:hAnsi="Times New Roman" w:cs="Times New Roman"/>
          <w:i/>
          <w:color w:val="auto"/>
          <w:sz w:val="20"/>
          <w:szCs w:val="20"/>
          <w:lang w:eastAsia="hu-HU"/>
        </w:rPr>
        <w:t>egyszersmnind</w:t>
      </w:r>
      <w:proofErr w:type="spellEnd"/>
      <w:r w:rsidRPr="004E241E">
        <w:rPr>
          <w:rFonts w:ascii="Times New Roman" w:eastAsia="Times New Roman" w:hAnsi="Times New Roman" w:cs="Times New Roman"/>
          <w:i/>
          <w:color w:val="auto"/>
          <w:sz w:val="20"/>
          <w:szCs w:val="20"/>
          <w:lang w:eastAsia="hu-HU"/>
        </w:rPr>
        <w:t xml:space="preserve"> szentség is. Márpedig a szentségek vonatkozásában igencsak illetékes a Katolikus Egyház. </w:t>
      </w:r>
    </w:p>
    <w:p w:rsidR="00AC3110" w:rsidRDefault="00AC3110" w:rsidP="00AC3110">
      <w:pPr>
        <w:spacing w:after="0" w:line="240" w:lineRule="auto"/>
        <w:ind w:left="0"/>
        <w:jc w:val="both"/>
        <w:rPr>
          <w:rFonts w:ascii="Times New Roman" w:eastAsia="Times New Roman" w:hAnsi="Times New Roman" w:cs="Times New Roman"/>
          <w:i/>
          <w:color w:val="auto"/>
          <w:sz w:val="20"/>
          <w:szCs w:val="20"/>
          <w:lang w:eastAsia="hu-HU"/>
        </w:rPr>
      </w:pPr>
      <w:r>
        <w:rPr>
          <w:rFonts w:ascii="Times New Roman" w:eastAsia="Times New Roman" w:hAnsi="Times New Roman" w:cs="Times New Roman"/>
          <w:i/>
          <w:color w:val="auto"/>
          <w:sz w:val="20"/>
          <w:szCs w:val="20"/>
          <w:lang w:eastAsia="hu-HU"/>
        </w:rPr>
        <w:t xml:space="preserve">1881. kán. </w:t>
      </w:r>
      <w:r w:rsidRPr="00917A52">
        <w:rPr>
          <w:rFonts w:ascii="Times New Roman" w:eastAsia="Times New Roman" w:hAnsi="Times New Roman" w:cs="Times New Roman"/>
          <w:i/>
          <w:color w:val="auto"/>
          <w:sz w:val="20"/>
          <w:szCs w:val="20"/>
          <w:lang w:eastAsia="hu-HU"/>
        </w:rPr>
        <w:t xml:space="preserve">A házasságot az egyházjog nem definiálja a szó szoros értelmében. Az 1055. kánon viszont olyan leírást tartalmaz róla, amely indirekt meghatározásnak felel meg. Ez a kánon úgynevezett természetjogot megfogalmazó (vagyis nem tisztán egyházi) jogszabály. </w:t>
      </w:r>
      <w:proofErr w:type="gramStart"/>
      <w:r w:rsidRPr="00917A52">
        <w:rPr>
          <w:rFonts w:ascii="Times New Roman" w:eastAsia="Times New Roman" w:hAnsi="Times New Roman" w:cs="Times New Roman"/>
          <w:i/>
          <w:color w:val="auto"/>
          <w:sz w:val="20"/>
          <w:szCs w:val="20"/>
          <w:lang w:eastAsia="hu-HU"/>
        </w:rPr>
        <w:t>Ennélfogva</w:t>
      </w:r>
      <w:proofErr w:type="gramEnd"/>
      <w:r w:rsidRPr="00917A52">
        <w:rPr>
          <w:rFonts w:ascii="Times New Roman" w:eastAsia="Times New Roman" w:hAnsi="Times New Roman" w:cs="Times New Roman"/>
          <w:i/>
          <w:color w:val="auto"/>
          <w:sz w:val="20"/>
          <w:szCs w:val="20"/>
          <w:lang w:eastAsia="hu-HU"/>
        </w:rPr>
        <w:t xml:space="preserve"> ezt a házasságfogalmat kell alkalmaznunk minden házasságra, a nem keresztényekére is.</w:t>
      </w:r>
      <w:r>
        <w:rPr>
          <w:rFonts w:ascii="Times New Roman" w:eastAsia="Times New Roman" w:hAnsi="Times New Roman" w:cs="Times New Roman"/>
          <w:i/>
          <w:color w:val="auto"/>
          <w:sz w:val="20"/>
          <w:szCs w:val="20"/>
          <w:lang w:eastAsia="hu-HU"/>
        </w:rPr>
        <w:t xml:space="preserve"> A </w:t>
      </w:r>
      <w:r w:rsidRPr="00917A52">
        <w:rPr>
          <w:rFonts w:ascii="Times New Roman" w:eastAsia="Times New Roman" w:hAnsi="Times New Roman" w:cs="Times New Roman"/>
          <w:i/>
          <w:color w:val="auto"/>
          <w:sz w:val="20"/>
          <w:szCs w:val="20"/>
          <w:lang w:eastAsia="hu-HU"/>
        </w:rPr>
        <w:t>házasság az a szö</w:t>
      </w:r>
      <w:r>
        <w:rPr>
          <w:rFonts w:ascii="Times New Roman" w:eastAsia="Times New Roman" w:hAnsi="Times New Roman" w:cs="Times New Roman"/>
          <w:i/>
          <w:color w:val="auto"/>
          <w:sz w:val="20"/>
          <w:szCs w:val="20"/>
          <w:lang w:eastAsia="hu-HU"/>
        </w:rPr>
        <w:t>vetség, amelyben a férfi és a nő</w:t>
      </w:r>
      <w:r w:rsidRPr="00917A52">
        <w:rPr>
          <w:rFonts w:ascii="Times New Roman" w:eastAsia="Times New Roman" w:hAnsi="Times New Roman" w:cs="Times New Roman"/>
          <w:i/>
          <w:color w:val="auto"/>
          <w:sz w:val="20"/>
          <w:szCs w:val="20"/>
          <w:lang w:eastAsia="hu-HU"/>
        </w:rPr>
        <w:t xml:space="preserve"> az egész élet olyan közösségét hozza létre egymással, amely természeténél fogva a házasfelek javára, gyermekek nemzésére és nevelésére irányul. Ezt a szövetséget Krisztus Urunk a megkereszteltek között a szentség rangjára emelte</w:t>
      </w:r>
      <w:r>
        <w:rPr>
          <w:rFonts w:ascii="Times New Roman" w:eastAsia="Times New Roman" w:hAnsi="Times New Roman" w:cs="Times New Roman"/>
          <w:i/>
          <w:color w:val="auto"/>
          <w:sz w:val="20"/>
          <w:szCs w:val="20"/>
          <w:lang w:eastAsia="hu-HU"/>
        </w:rPr>
        <w:t>.</w:t>
      </w:r>
      <w:r w:rsidRPr="00917A52">
        <w:t xml:space="preserve"> </w:t>
      </w:r>
      <w:r w:rsidRPr="00917A52">
        <w:rPr>
          <w:rFonts w:ascii="Times New Roman" w:eastAsia="Times New Roman" w:hAnsi="Times New Roman" w:cs="Times New Roman"/>
          <w:i/>
          <w:color w:val="auto"/>
          <w:sz w:val="20"/>
          <w:szCs w:val="20"/>
          <w:lang w:eastAsia="hu-HU"/>
        </w:rPr>
        <w:t xml:space="preserve">II. János Pál pápa </w:t>
      </w:r>
      <w:proofErr w:type="spellStart"/>
      <w:r w:rsidRPr="00917A52">
        <w:rPr>
          <w:rFonts w:ascii="Times New Roman" w:eastAsia="Times New Roman" w:hAnsi="Times New Roman" w:cs="Times New Roman"/>
          <w:i/>
          <w:color w:val="auto"/>
          <w:sz w:val="20"/>
          <w:szCs w:val="20"/>
          <w:lang w:eastAsia="hu-HU"/>
        </w:rPr>
        <w:t>Familiaris</w:t>
      </w:r>
      <w:proofErr w:type="spellEnd"/>
      <w:r w:rsidRPr="00917A52">
        <w:rPr>
          <w:rFonts w:ascii="Times New Roman" w:eastAsia="Times New Roman" w:hAnsi="Times New Roman" w:cs="Times New Roman"/>
          <w:i/>
          <w:color w:val="auto"/>
          <w:sz w:val="20"/>
          <w:szCs w:val="20"/>
          <w:lang w:eastAsia="hu-HU"/>
        </w:rPr>
        <w:t xml:space="preserve"> </w:t>
      </w:r>
      <w:proofErr w:type="spellStart"/>
      <w:r w:rsidRPr="00917A52">
        <w:rPr>
          <w:rFonts w:ascii="Times New Roman" w:eastAsia="Times New Roman" w:hAnsi="Times New Roman" w:cs="Times New Roman"/>
          <w:i/>
          <w:color w:val="auto"/>
          <w:sz w:val="20"/>
          <w:szCs w:val="20"/>
          <w:lang w:eastAsia="hu-HU"/>
        </w:rPr>
        <w:t>consortio</w:t>
      </w:r>
      <w:proofErr w:type="spellEnd"/>
      <w:r w:rsidRPr="00917A52">
        <w:rPr>
          <w:rFonts w:ascii="Times New Roman" w:eastAsia="Times New Roman" w:hAnsi="Times New Roman" w:cs="Times New Roman"/>
          <w:i/>
          <w:color w:val="auto"/>
          <w:sz w:val="20"/>
          <w:szCs w:val="20"/>
          <w:lang w:eastAsia="hu-HU"/>
        </w:rPr>
        <w:t xml:space="preserve"> kezdetű apostoli buzdításában </w:t>
      </w:r>
      <w:r>
        <w:rPr>
          <w:rFonts w:ascii="Times New Roman" w:eastAsia="Times New Roman" w:hAnsi="Times New Roman" w:cs="Times New Roman"/>
          <w:i/>
          <w:color w:val="auto"/>
          <w:sz w:val="20"/>
          <w:szCs w:val="20"/>
          <w:lang w:eastAsia="hu-HU"/>
        </w:rPr>
        <w:t>kifejti: „</w:t>
      </w:r>
      <w:proofErr w:type="gramStart"/>
      <w:r w:rsidRPr="00917A52">
        <w:rPr>
          <w:rFonts w:ascii="Times New Roman" w:eastAsia="Times New Roman" w:hAnsi="Times New Roman" w:cs="Times New Roman"/>
          <w:i/>
          <w:color w:val="auto"/>
          <w:sz w:val="20"/>
          <w:szCs w:val="20"/>
          <w:lang w:eastAsia="hu-HU"/>
        </w:rPr>
        <w:t>A</w:t>
      </w:r>
      <w:proofErr w:type="gramEnd"/>
      <w:r w:rsidRPr="00917A52">
        <w:rPr>
          <w:rFonts w:ascii="Times New Roman" w:eastAsia="Times New Roman" w:hAnsi="Times New Roman" w:cs="Times New Roman"/>
          <w:i/>
          <w:color w:val="auto"/>
          <w:sz w:val="20"/>
          <w:szCs w:val="20"/>
          <w:lang w:eastAsia="hu-HU"/>
        </w:rPr>
        <w:t xml:space="preserve"> többi szentséggel szemben a házass</w:t>
      </w:r>
      <w:r>
        <w:rPr>
          <w:rFonts w:ascii="Times New Roman" w:eastAsia="Times New Roman" w:hAnsi="Times New Roman" w:cs="Times New Roman"/>
          <w:i/>
          <w:color w:val="auto"/>
          <w:sz w:val="20"/>
          <w:szCs w:val="20"/>
          <w:lang w:eastAsia="hu-HU"/>
        </w:rPr>
        <w:t>ág szentségének sajátos jellemző</w:t>
      </w:r>
      <w:r w:rsidRPr="00917A52">
        <w:rPr>
          <w:rFonts w:ascii="Times New Roman" w:eastAsia="Times New Roman" w:hAnsi="Times New Roman" w:cs="Times New Roman"/>
          <w:i/>
          <w:color w:val="auto"/>
          <w:sz w:val="20"/>
          <w:szCs w:val="20"/>
          <w:lang w:eastAsia="hu-HU"/>
        </w:rPr>
        <w:t>je az, hogy már a teremtés rendjében is létezik, s a szentség maga a házastársi szövetség, amelyet a Teremt</w:t>
      </w:r>
      <w:r>
        <w:rPr>
          <w:rFonts w:ascii="Times New Roman" w:eastAsia="Times New Roman" w:hAnsi="Times New Roman" w:cs="Times New Roman"/>
          <w:i/>
          <w:color w:val="auto"/>
          <w:sz w:val="20"/>
          <w:szCs w:val="20"/>
          <w:lang w:eastAsia="hu-HU"/>
        </w:rPr>
        <w:t>ő</w:t>
      </w:r>
      <w:r w:rsidRPr="00917A52">
        <w:rPr>
          <w:rFonts w:ascii="Times New Roman" w:eastAsia="Times New Roman" w:hAnsi="Times New Roman" w:cs="Times New Roman"/>
          <w:i/>
          <w:color w:val="auto"/>
          <w:sz w:val="20"/>
          <w:szCs w:val="20"/>
          <w:lang w:eastAsia="hu-HU"/>
        </w:rPr>
        <w:t xml:space="preserve"> »kezdetben« </w:t>
      </w:r>
      <w:r>
        <w:rPr>
          <w:rFonts w:ascii="Times New Roman" w:eastAsia="Times New Roman" w:hAnsi="Times New Roman" w:cs="Times New Roman"/>
          <w:i/>
          <w:color w:val="auto"/>
          <w:sz w:val="20"/>
          <w:szCs w:val="20"/>
          <w:lang w:eastAsia="hu-HU"/>
        </w:rPr>
        <w:t>alapított. Tehát a férfi és a nő</w:t>
      </w:r>
      <w:r w:rsidRPr="00917A52">
        <w:rPr>
          <w:rFonts w:ascii="Times New Roman" w:eastAsia="Times New Roman" w:hAnsi="Times New Roman" w:cs="Times New Roman"/>
          <w:i/>
          <w:color w:val="auto"/>
          <w:sz w:val="20"/>
          <w:szCs w:val="20"/>
          <w:lang w:eastAsia="hu-HU"/>
        </w:rPr>
        <w:t xml:space="preserve"> elhatározása, hogy Isten terve szerint kötnek házasságot -- azaz eldöntötték, hogy életüket visszavonhatatlan megegyezésükkel, felbonthatatlan szerelmükkel és hűségükkel feltételek nélkül összekötik, jóllehet nem teljes tudatossággal, de valóságosan magában foglalja az Isten akarata iránti szüntelen engedelmes lelkületet, amely kegyelem nélkül lehetetlen. Így tehát igazán és sajátosan az üdvösség útjára léptek, s ez az út, ha rajta valóban jó szándékkal indulnak el, az el</w:t>
      </w:r>
      <w:r>
        <w:rPr>
          <w:rFonts w:ascii="Times New Roman" w:eastAsia="Times New Roman" w:hAnsi="Times New Roman" w:cs="Times New Roman"/>
          <w:i/>
          <w:color w:val="auto"/>
          <w:sz w:val="20"/>
          <w:szCs w:val="20"/>
          <w:lang w:eastAsia="hu-HU"/>
        </w:rPr>
        <w:t>ő</w:t>
      </w:r>
      <w:r w:rsidRPr="00917A52">
        <w:rPr>
          <w:rFonts w:ascii="Times New Roman" w:eastAsia="Times New Roman" w:hAnsi="Times New Roman" w:cs="Times New Roman"/>
          <w:i/>
          <w:color w:val="auto"/>
          <w:sz w:val="20"/>
          <w:szCs w:val="20"/>
          <w:lang w:eastAsia="hu-HU"/>
        </w:rPr>
        <w:t xml:space="preserve">készület és a szentségi házasság jóvoltából végig járható és célba viszi </w:t>
      </w:r>
      <w:r>
        <w:rPr>
          <w:rFonts w:ascii="Times New Roman" w:eastAsia="Times New Roman" w:hAnsi="Times New Roman" w:cs="Times New Roman"/>
          <w:i/>
          <w:color w:val="auto"/>
          <w:sz w:val="20"/>
          <w:szCs w:val="20"/>
          <w:lang w:eastAsia="hu-HU"/>
        </w:rPr>
        <w:t>ő</w:t>
      </w:r>
      <w:r w:rsidRPr="00917A52">
        <w:rPr>
          <w:rFonts w:ascii="Times New Roman" w:eastAsia="Times New Roman" w:hAnsi="Times New Roman" w:cs="Times New Roman"/>
          <w:i/>
          <w:color w:val="auto"/>
          <w:sz w:val="20"/>
          <w:szCs w:val="20"/>
          <w:lang w:eastAsia="hu-HU"/>
        </w:rPr>
        <w:t>ket''</w:t>
      </w:r>
      <w:r>
        <w:rPr>
          <w:rFonts w:ascii="Times New Roman" w:eastAsia="Times New Roman" w:hAnsi="Times New Roman" w:cs="Times New Roman"/>
          <w:i/>
          <w:color w:val="auto"/>
          <w:sz w:val="20"/>
          <w:szCs w:val="20"/>
          <w:lang w:eastAsia="hu-HU"/>
        </w:rPr>
        <w:t>.</w:t>
      </w:r>
    </w:p>
    <w:p w:rsidR="00AC3110" w:rsidRDefault="00AC3110" w:rsidP="00AC3110">
      <w:pPr>
        <w:numPr>
          <w:ilvl w:val="0"/>
          <w:numId w:val="9"/>
        </w:numPr>
        <w:spacing w:after="0" w:line="240" w:lineRule="auto"/>
        <w:ind w:left="0" w:firstLine="0"/>
        <w:jc w:val="both"/>
        <w:rPr>
          <w:rFonts w:ascii="Times New Roman" w:eastAsia="Times New Roman" w:hAnsi="Times New Roman" w:cs="Times New Roman"/>
          <w:color w:val="auto"/>
          <w:sz w:val="20"/>
          <w:szCs w:val="20"/>
          <w:lang w:eastAsia="hu-HU"/>
        </w:rPr>
      </w:pPr>
      <w:r w:rsidRPr="001F5643">
        <w:rPr>
          <w:rFonts w:ascii="Times New Roman" w:eastAsia="Times New Roman" w:hAnsi="Times New Roman" w:cs="Times New Roman"/>
          <w:color w:val="auto"/>
          <w:sz w:val="20"/>
          <w:szCs w:val="20"/>
          <w:lang w:eastAsia="hu-HU"/>
        </w:rPr>
        <w:t>Adott két kereszteletlen személy polgári házassága. Csak az egyikük keresztelkedik meg. Van-e jogi vagy liturgikus rendezni való?</w:t>
      </w:r>
    </w:p>
    <w:p w:rsidR="00AC3110"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sidRPr="001F5643">
        <w:rPr>
          <w:rFonts w:ascii="Times New Roman" w:eastAsia="Times New Roman" w:hAnsi="Times New Roman" w:cs="Times New Roman"/>
          <w:i/>
          <w:color w:val="auto"/>
          <w:sz w:val="20"/>
          <w:szCs w:val="20"/>
          <w:lang w:eastAsia="hu-HU"/>
        </w:rPr>
        <w:t xml:space="preserve">Nincs. Amikor megkötötték, még egyikük sem volt kánoni formára kötelezve. Csak a polgári forma vonatkozott rájuk, és az akkor rendben is volt, tehát </w:t>
      </w:r>
      <w:proofErr w:type="gramStart"/>
      <w:r w:rsidRPr="001F5643">
        <w:rPr>
          <w:rFonts w:ascii="Times New Roman" w:eastAsia="Times New Roman" w:hAnsi="Times New Roman" w:cs="Times New Roman"/>
          <w:i/>
          <w:color w:val="auto"/>
          <w:sz w:val="20"/>
          <w:szCs w:val="20"/>
          <w:lang w:eastAsia="hu-HU"/>
        </w:rPr>
        <w:t>azóta</w:t>
      </w:r>
      <w:proofErr w:type="gramEnd"/>
      <w:r w:rsidRPr="001F5643">
        <w:rPr>
          <w:rFonts w:ascii="Times New Roman" w:eastAsia="Times New Roman" w:hAnsi="Times New Roman" w:cs="Times New Roman"/>
          <w:i/>
          <w:color w:val="auto"/>
          <w:sz w:val="20"/>
          <w:szCs w:val="20"/>
          <w:lang w:eastAsia="hu-HU"/>
        </w:rPr>
        <w:t xml:space="preserve"> is rendben van.</w:t>
      </w:r>
    </w:p>
    <w:p w:rsidR="00AC3110" w:rsidRDefault="00AC3110" w:rsidP="00AC3110">
      <w:pPr>
        <w:numPr>
          <w:ilvl w:val="0"/>
          <w:numId w:val="9"/>
        </w:numPr>
        <w:suppressAutoHyphens w:val="0"/>
        <w:autoSpaceDE w:val="0"/>
        <w:autoSpaceDN w:val="0"/>
        <w:adjustRightInd w:val="0"/>
        <w:spacing w:after="0" w:line="240" w:lineRule="auto"/>
        <w:ind w:left="0" w:firstLine="0"/>
        <w:jc w:val="both"/>
        <w:rPr>
          <w:rFonts w:ascii="Times New Roman" w:eastAsia="Times New Roman" w:hAnsi="Times New Roman" w:cs="Times New Roman"/>
          <w:color w:val="auto"/>
          <w:sz w:val="20"/>
          <w:szCs w:val="20"/>
          <w:lang w:eastAsia="hu-HU"/>
        </w:rPr>
      </w:pPr>
      <w:r>
        <w:rPr>
          <w:rFonts w:ascii="Times New Roman" w:eastAsia="Times New Roman" w:hAnsi="Times New Roman" w:cs="Times New Roman"/>
          <w:color w:val="auto"/>
          <w:sz w:val="20"/>
          <w:szCs w:val="20"/>
          <w:lang w:eastAsia="hu-HU"/>
        </w:rPr>
        <w:t xml:space="preserve">Mi </w:t>
      </w:r>
      <w:r w:rsidRPr="001F5643">
        <w:rPr>
          <w:rFonts w:ascii="Times New Roman" w:eastAsia="Times New Roman" w:hAnsi="Times New Roman" w:cs="Times New Roman"/>
          <w:color w:val="auto"/>
          <w:sz w:val="20"/>
          <w:szCs w:val="20"/>
          <w:lang w:eastAsia="hu-HU"/>
        </w:rPr>
        <w:t>alapján dől</w:t>
      </w:r>
      <w:r>
        <w:rPr>
          <w:rFonts w:ascii="Times New Roman" w:eastAsia="Times New Roman" w:hAnsi="Times New Roman" w:cs="Times New Roman"/>
          <w:color w:val="auto"/>
          <w:sz w:val="20"/>
          <w:szCs w:val="20"/>
          <w:lang w:eastAsia="hu-HU"/>
        </w:rPr>
        <w:t xml:space="preserve"> el, hogy területileg illetékes-e a személy házasságkötésre (vagy más szentségre pl. keresztelés, bérmálás stb.) az adott plébánián?</w:t>
      </w:r>
    </w:p>
    <w:p w:rsidR="00AC3110" w:rsidRPr="004E241E"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Pr>
          <w:rFonts w:ascii="Times New Roman" w:eastAsia="Times New Roman" w:hAnsi="Times New Roman" w:cs="Times New Roman"/>
          <w:i/>
          <w:color w:val="auto"/>
          <w:sz w:val="20"/>
          <w:szCs w:val="20"/>
          <w:lang w:eastAsia="hu-HU"/>
        </w:rPr>
        <w:t>Szentség kiszolgáltatásban csak a lakóhely szerinti plébánia illetékes, más esetben a közreműködés meg nem engedett, TILOS! A lakóhelyet (pótlakóhelyet) az egyházban</w:t>
      </w:r>
      <w:r w:rsidRPr="001371A6">
        <w:rPr>
          <w:rFonts w:ascii="Times New Roman" w:eastAsia="Times New Roman" w:hAnsi="Times New Roman" w:cs="Times New Roman"/>
          <w:i/>
          <w:color w:val="auto"/>
          <w:sz w:val="20"/>
          <w:szCs w:val="20"/>
          <w:lang w:eastAsia="hu-HU"/>
        </w:rPr>
        <w:t xml:space="preserve"> nem az állami lakcímkártya alapján állapítjuk meg, ha</w:t>
      </w:r>
      <w:r>
        <w:rPr>
          <w:rFonts w:ascii="Times New Roman" w:eastAsia="Times New Roman" w:hAnsi="Times New Roman" w:cs="Times New Roman"/>
          <w:i/>
          <w:color w:val="auto"/>
          <w:sz w:val="20"/>
          <w:szCs w:val="20"/>
          <w:lang w:eastAsia="hu-HU"/>
        </w:rPr>
        <w:t xml:space="preserve">nem a vonatkozó kánonok alapján: 102.kán. 1.§. </w:t>
      </w:r>
      <w:r w:rsidRPr="004E241E">
        <w:rPr>
          <w:rFonts w:ascii="Times New Roman" w:eastAsia="Times New Roman" w:hAnsi="Times New Roman" w:cs="Times New Roman"/>
          <w:i/>
          <w:color w:val="auto"/>
          <w:sz w:val="20"/>
          <w:szCs w:val="20"/>
          <w:lang w:eastAsia="hu-HU"/>
        </w:rPr>
        <w:t xml:space="preserve">Lakóhelyet úgy szerez az ember, hogy egy plébánia vagy legalább egy </w:t>
      </w:r>
      <w:r w:rsidRPr="004E241E">
        <w:rPr>
          <w:rFonts w:ascii="Times New Roman" w:eastAsia="Times New Roman" w:hAnsi="Times New Roman" w:cs="Times New Roman"/>
          <w:i/>
          <w:color w:val="auto"/>
          <w:sz w:val="20"/>
          <w:szCs w:val="20"/>
          <w:lang w:eastAsia="hu-HU"/>
        </w:rPr>
        <w:lastRenderedPageBreak/>
        <w:t xml:space="preserve">egyházmegye területén tartózkodik, és vagy az a szándéka, hogy ha semmi el nem szólítja, örökre ott marad, vagy ténylegesen eltölt öt évet az illető helyen. </w:t>
      </w:r>
    </w:p>
    <w:p w:rsidR="00AC3110" w:rsidRPr="004E241E"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Pr>
          <w:rFonts w:ascii="Times New Roman" w:eastAsia="Times New Roman" w:hAnsi="Times New Roman" w:cs="Times New Roman"/>
          <w:i/>
          <w:color w:val="auto"/>
          <w:sz w:val="20"/>
          <w:szCs w:val="20"/>
          <w:lang w:eastAsia="hu-HU"/>
        </w:rPr>
        <w:t xml:space="preserve">2.§. </w:t>
      </w:r>
      <w:r w:rsidRPr="004E241E">
        <w:rPr>
          <w:rFonts w:ascii="Times New Roman" w:eastAsia="Times New Roman" w:hAnsi="Times New Roman" w:cs="Times New Roman"/>
          <w:i/>
          <w:color w:val="auto"/>
          <w:sz w:val="20"/>
          <w:szCs w:val="20"/>
          <w:lang w:eastAsia="hu-HU"/>
        </w:rPr>
        <w:t>Pótlakóhelyet úgy szerez az ember, hogy egy plébánia vagy legalább egy egyházmegye területén tartózkodik, és vagy az a szándéka, hogy ha semmi el nem szólítja, legalább három hónapig ott marad, vagy ténylegesen eltölt ott három hónapot.</w:t>
      </w:r>
    </w:p>
    <w:p w:rsidR="00AC3110" w:rsidRPr="004E241E"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Pr>
          <w:rFonts w:ascii="Times New Roman" w:eastAsia="Times New Roman" w:hAnsi="Times New Roman" w:cs="Times New Roman"/>
          <w:i/>
          <w:color w:val="auto"/>
          <w:sz w:val="20"/>
          <w:szCs w:val="20"/>
          <w:lang w:eastAsia="hu-HU"/>
        </w:rPr>
        <w:t xml:space="preserve">106. kán. </w:t>
      </w:r>
      <w:r w:rsidRPr="004E241E">
        <w:rPr>
          <w:rFonts w:ascii="Times New Roman" w:eastAsia="Times New Roman" w:hAnsi="Times New Roman" w:cs="Times New Roman"/>
          <w:i/>
          <w:color w:val="auto"/>
          <w:sz w:val="20"/>
          <w:szCs w:val="20"/>
          <w:lang w:eastAsia="hu-HU"/>
        </w:rPr>
        <w:t>A lakóhely vagy a pótlakóhely elvész, ha az ember azzal a szándékkal távozik az illető helyről, hogy nem tér vissza, fenntartva a 105. kán. előírásait.</w:t>
      </w:r>
    </w:p>
    <w:p w:rsidR="00AC3110" w:rsidRPr="004E241E" w:rsidRDefault="00AC3110" w:rsidP="00AC3110">
      <w:pPr>
        <w:suppressAutoHyphens w:val="0"/>
        <w:autoSpaceDE w:val="0"/>
        <w:autoSpaceDN w:val="0"/>
        <w:adjustRightInd w:val="0"/>
        <w:spacing w:after="0" w:line="240" w:lineRule="auto"/>
        <w:ind w:left="0"/>
        <w:jc w:val="both"/>
        <w:rPr>
          <w:rFonts w:ascii="Times New Roman" w:eastAsia="Times New Roman" w:hAnsi="Times New Roman" w:cs="Times New Roman"/>
          <w:i/>
          <w:color w:val="auto"/>
          <w:sz w:val="20"/>
          <w:szCs w:val="20"/>
          <w:lang w:eastAsia="hu-HU"/>
        </w:rPr>
      </w:pPr>
      <w:r>
        <w:rPr>
          <w:rFonts w:ascii="Times New Roman" w:eastAsia="Times New Roman" w:hAnsi="Times New Roman" w:cs="Times New Roman"/>
          <w:i/>
          <w:color w:val="auto"/>
          <w:sz w:val="20"/>
          <w:szCs w:val="20"/>
          <w:lang w:eastAsia="hu-HU"/>
        </w:rPr>
        <w:t xml:space="preserve">107. kán. 1.§. </w:t>
      </w:r>
      <w:r w:rsidRPr="004E241E">
        <w:rPr>
          <w:rFonts w:ascii="Times New Roman" w:eastAsia="Times New Roman" w:hAnsi="Times New Roman" w:cs="Times New Roman"/>
          <w:i/>
          <w:color w:val="auto"/>
          <w:sz w:val="20"/>
          <w:szCs w:val="20"/>
          <w:lang w:eastAsia="hu-HU"/>
        </w:rPr>
        <w:t xml:space="preserve">Mind a lakóhely, mind a pótlakóhely alapján saját plébánosa és </w:t>
      </w:r>
      <w:proofErr w:type="spellStart"/>
      <w:r w:rsidRPr="004E241E">
        <w:rPr>
          <w:rFonts w:ascii="Times New Roman" w:eastAsia="Times New Roman" w:hAnsi="Times New Roman" w:cs="Times New Roman"/>
          <w:i/>
          <w:color w:val="auto"/>
          <w:sz w:val="20"/>
          <w:szCs w:val="20"/>
          <w:lang w:eastAsia="hu-HU"/>
        </w:rPr>
        <w:t>ordináriusa</w:t>
      </w:r>
      <w:proofErr w:type="spellEnd"/>
      <w:r w:rsidRPr="004E241E">
        <w:rPr>
          <w:rFonts w:ascii="Times New Roman" w:eastAsia="Times New Roman" w:hAnsi="Times New Roman" w:cs="Times New Roman"/>
          <w:i/>
          <w:color w:val="auto"/>
          <w:sz w:val="20"/>
          <w:szCs w:val="20"/>
          <w:lang w:eastAsia="hu-HU"/>
        </w:rPr>
        <w:t xml:space="preserve"> lesz az embernek.</w:t>
      </w:r>
    </w:p>
    <w:p w:rsidR="00AC3110" w:rsidRDefault="00AC3110" w:rsidP="00AC3110">
      <w:pPr>
        <w:suppressAutoHyphens w:val="0"/>
        <w:spacing w:after="0" w:line="240" w:lineRule="auto"/>
        <w:ind w:left="0"/>
        <w:jc w:val="center"/>
        <w:rPr>
          <w:rFonts w:ascii="Times New Roman" w:hAnsi="Times New Roman" w:cs="Times New Roman"/>
          <w:spacing w:val="120"/>
          <w:sz w:val="20"/>
          <w:szCs w:val="20"/>
        </w:rPr>
      </w:pPr>
      <w:r w:rsidRPr="00294365">
        <w:rPr>
          <w:rFonts w:ascii="Times New Roman" w:hAnsi="Times New Roman" w:cs="Times New Roman"/>
          <w:spacing w:val="120"/>
          <w:sz w:val="20"/>
          <w:szCs w:val="20"/>
        </w:rPr>
        <w:t>HIRDETÉSEK</w:t>
      </w:r>
    </w:p>
    <w:p w:rsidR="00AC3110" w:rsidRPr="003073C4" w:rsidRDefault="00AC3110" w:rsidP="00AC3110">
      <w:pPr>
        <w:tabs>
          <w:tab w:val="left" w:pos="3969"/>
          <w:tab w:val="right" w:pos="7230"/>
        </w:tabs>
        <w:suppressAutoHyphens w:val="0"/>
        <w:spacing w:after="0" w:line="240" w:lineRule="auto"/>
        <w:ind w:left="0"/>
        <w:jc w:val="both"/>
        <w:rPr>
          <w:rFonts w:ascii="Times New Roman" w:hAnsi="Times New Roman" w:cs="Times New Roman"/>
          <w:color w:val="auto"/>
          <w:sz w:val="20"/>
          <w:szCs w:val="20"/>
        </w:rPr>
      </w:pPr>
      <w:r w:rsidRPr="00DE0914">
        <w:rPr>
          <w:rFonts w:ascii="Times New Roman" w:hAnsi="Times New Roman" w:cs="Times New Roman"/>
          <w:color w:val="auto"/>
          <w:sz w:val="20"/>
          <w:szCs w:val="20"/>
        </w:rPr>
        <w:t xml:space="preserve">Bercelen a </w:t>
      </w:r>
      <w:r>
        <w:rPr>
          <w:rFonts w:ascii="Times New Roman" w:hAnsi="Times New Roman" w:cs="Times New Roman"/>
          <w:color w:val="auto"/>
          <w:sz w:val="20"/>
          <w:szCs w:val="20"/>
        </w:rPr>
        <w:t>13</w:t>
      </w:r>
      <w:r w:rsidRPr="00DE0914">
        <w:rPr>
          <w:rFonts w:ascii="Times New Roman" w:hAnsi="Times New Roman" w:cs="Times New Roman"/>
          <w:color w:val="auto"/>
          <w:sz w:val="20"/>
          <w:szCs w:val="20"/>
        </w:rPr>
        <w:t>. csoport takarít.</w:t>
      </w:r>
      <w:r>
        <w:rPr>
          <w:rFonts w:ascii="Times New Roman" w:hAnsi="Times New Roman" w:cs="Times New Roman"/>
          <w:color w:val="auto"/>
          <w:sz w:val="20"/>
          <w:szCs w:val="20"/>
        </w:rPr>
        <w:tab/>
        <w:t xml:space="preserve">Jövő </w:t>
      </w:r>
      <w:r>
        <w:rPr>
          <w:rFonts w:ascii="Times New Roman" w:hAnsi="Times New Roman"/>
          <w:sz w:val="20"/>
          <w:szCs w:val="20"/>
        </w:rPr>
        <w:t>vasárnap országos gyűjtés a Karitász javára. Ezért 2016.11.</w:t>
      </w:r>
      <w:proofErr w:type="gramStart"/>
      <w:r>
        <w:rPr>
          <w:rFonts w:ascii="Times New Roman" w:hAnsi="Times New Roman"/>
          <w:sz w:val="20"/>
          <w:szCs w:val="20"/>
        </w:rPr>
        <w:t>20</w:t>
      </w:r>
      <w:r w:rsidRPr="001C4332">
        <w:rPr>
          <w:rFonts w:ascii="Times New Roman" w:hAnsi="Times New Roman"/>
          <w:sz w:val="20"/>
          <w:szCs w:val="20"/>
        </w:rPr>
        <w:t>-án</w:t>
      </w:r>
      <w:proofErr w:type="gramEnd"/>
      <w:r w:rsidRPr="001C4332">
        <w:rPr>
          <w:rFonts w:ascii="Times New Roman" w:hAnsi="Times New Roman"/>
          <w:sz w:val="20"/>
          <w:szCs w:val="20"/>
        </w:rPr>
        <w:t xml:space="preserve"> Bercelen és a társegyházközségekben </w:t>
      </w:r>
      <w:r>
        <w:rPr>
          <w:rFonts w:ascii="Times New Roman" w:hAnsi="Times New Roman"/>
          <w:sz w:val="20"/>
          <w:szCs w:val="20"/>
        </w:rPr>
        <w:t xml:space="preserve">a Karitász javára </w:t>
      </w:r>
      <w:r w:rsidRPr="001C4332">
        <w:rPr>
          <w:rFonts w:ascii="Times New Roman" w:hAnsi="Times New Roman"/>
          <w:sz w:val="20"/>
          <w:szCs w:val="20"/>
        </w:rPr>
        <w:t>gyűjtünk. Isten fizesse meg százszorosan mindenki legkisebb hozzájárulását is.</w:t>
      </w:r>
    </w:p>
    <w:p w:rsidR="00AC3110" w:rsidRDefault="00AC3110" w:rsidP="00AC3110">
      <w:pPr>
        <w:tabs>
          <w:tab w:val="right" w:pos="7230"/>
        </w:tabs>
        <w:suppressAutoHyphens w:val="0"/>
        <w:spacing w:after="0" w:line="240" w:lineRule="auto"/>
        <w:ind w:left="0"/>
        <w:jc w:val="both"/>
        <w:rPr>
          <w:rFonts w:ascii="Times New Roman" w:hAnsi="Times New Roman"/>
          <w:sz w:val="20"/>
          <w:szCs w:val="20"/>
        </w:rPr>
      </w:pPr>
      <w:r>
        <w:rPr>
          <w:rFonts w:ascii="Times New Roman" w:hAnsi="Times New Roman"/>
          <w:sz w:val="20"/>
          <w:szCs w:val="20"/>
        </w:rPr>
        <w:t xml:space="preserve">Az elmúlt hónapokban az állami szabályozásokra, elsősorban a települési </w:t>
      </w:r>
      <w:proofErr w:type="spellStart"/>
      <w:r>
        <w:rPr>
          <w:rFonts w:ascii="Times New Roman" w:hAnsi="Times New Roman"/>
          <w:sz w:val="20"/>
          <w:szCs w:val="20"/>
        </w:rPr>
        <w:t>őnkormányzatokra</w:t>
      </w:r>
      <w:proofErr w:type="spellEnd"/>
      <w:r>
        <w:rPr>
          <w:rFonts w:ascii="Times New Roman" w:hAnsi="Times New Roman"/>
          <w:sz w:val="20"/>
          <w:szCs w:val="20"/>
        </w:rPr>
        <w:t xml:space="preserve"> szerettünk volna hatással lenni azzal, hogy az országos szabályozáshoz szerettük volna igazíttatni, a helyi avarégetéssel kapcsolatos szabályozásokat. Erre érdemi lépés sem a hívek, sem az önkormányzatok részéről nem történt, ezért a meglévő szankciókat megszüntetjük. Nehezen felmérhető, hogy kinek mennyire fontos a saját környezete, és sokan a szemlélettel sem értettek egyet, ami jellemző más egyházi előírásokkal kapcsolatban is, pl. hogy </w:t>
      </w:r>
      <w:r w:rsidRPr="00971837">
        <w:rPr>
          <w:rFonts w:ascii="Times New Roman" w:hAnsi="Times New Roman"/>
          <w:color w:val="FF0000"/>
          <w:sz w:val="20"/>
          <w:szCs w:val="20"/>
        </w:rPr>
        <w:t>tilos az elhunytak hamvait temetetlenül hagyni</w:t>
      </w:r>
      <w:r>
        <w:rPr>
          <w:rFonts w:ascii="Times New Roman" w:hAnsi="Times New Roman"/>
          <w:sz w:val="20"/>
          <w:szCs w:val="20"/>
        </w:rPr>
        <w:t>.</w:t>
      </w:r>
    </w:p>
    <w:p w:rsidR="00AC3110" w:rsidRPr="001C4332" w:rsidRDefault="00AC3110" w:rsidP="00AC3110">
      <w:pPr>
        <w:tabs>
          <w:tab w:val="right" w:pos="7230"/>
        </w:tabs>
        <w:suppressAutoHyphens w:val="0"/>
        <w:spacing w:after="0" w:line="240" w:lineRule="auto"/>
        <w:ind w:left="0"/>
        <w:jc w:val="both"/>
        <w:rPr>
          <w:rFonts w:ascii="Times New Roman" w:hAnsi="Times New Roman"/>
          <w:sz w:val="20"/>
          <w:szCs w:val="20"/>
        </w:rPr>
      </w:pPr>
      <w:r>
        <w:rPr>
          <w:rFonts w:ascii="Times New Roman" w:hAnsi="Times New Roman"/>
          <w:sz w:val="20"/>
          <w:szCs w:val="20"/>
        </w:rPr>
        <w:t xml:space="preserve">Az </w:t>
      </w:r>
      <w:r w:rsidRPr="00971837">
        <w:rPr>
          <w:rFonts w:ascii="Times New Roman" w:hAnsi="Times New Roman"/>
          <w:color w:val="FF0000"/>
          <w:sz w:val="20"/>
          <w:szCs w:val="20"/>
        </w:rPr>
        <w:t>egyházi előírások, útmutatások sohasem önmagukban, hanem a mögöttük lévő magyarázatokkal érthetőek</w:t>
      </w:r>
      <w:r>
        <w:rPr>
          <w:rFonts w:ascii="Times New Roman" w:hAnsi="Times New Roman"/>
          <w:sz w:val="20"/>
          <w:szCs w:val="20"/>
        </w:rPr>
        <w:t xml:space="preserve">, és nyilvánvalóak, ezért buzdítjuk a kedves testvéreket arra, hogy pl. a </w:t>
      </w:r>
      <w:r w:rsidRPr="00971837">
        <w:rPr>
          <w:rFonts w:ascii="Times New Roman" w:hAnsi="Times New Roman"/>
          <w:color w:val="FF0000"/>
          <w:sz w:val="20"/>
          <w:szCs w:val="20"/>
        </w:rPr>
        <w:t>karácsonyi ajándékok</w:t>
      </w:r>
      <w:r>
        <w:rPr>
          <w:rFonts w:ascii="Times New Roman" w:hAnsi="Times New Roman"/>
          <w:sz w:val="20"/>
          <w:szCs w:val="20"/>
        </w:rPr>
        <w:t xml:space="preserve"> beszerzésekor részesítsenek előnyben olyan felnőtteknek szóló </w:t>
      </w:r>
      <w:r w:rsidRPr="00971837">
        <w:rPr>
          <w:rFonts w:ascii="Times New Roman" w:hAnsi="Times New Roman"/>
          <w:color w:val="FF0000"/>
          <w:sz w:val="20"/>
          <w:szCs w:val="20"/>
        </w:rPr>
        <w:t>teológiai könyveket, hanganyagokat</w:t>
      </w:r>
      <w:r>
        <w:rPr>
          <w:rFonts w:ascii="Times New Roman" w:hAnsi="Times New Roman"/>
          <w:sz w:val="20"/>
          <w:szCs w:val="20"/>
        </w:rPr>
        <w:t>, melyek a hitismereti tudást elmélyítik, növelik az Istenre való nyitottságot. Ezek beszerzésében szívesen segítünk is. Legyen előkészületünk valóban mély lelki készület.</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5B9BD5"/>
          <w:sz w:val="20"/>
          <w:szCs w:val="20"/>
        </w:rPr>
      </w:pPr>
      <w:r w:rsidRPr="00954D3F">
        <w:rPr>
          <w:rFonts w:ascii="Times New Roman" w:hAnsi="Times New Roman" w:cs="Times New Roman"/>
          <w:color w:val="auto"/>
          <w:sz w:val="20"/>
          <w:szCs w:val="20"/>
        </w:rPr>
        <w:t>2016.11.</w:t>
      </w:r>
      <w:r>
        <w:rPr>
          <w:rFonts w:ascii="Times New Roman" w:hAnsi="Times New Roman" w:cs="Times New Roman"/>
          <w:color w:val="auto"/>
          <w:sz w:val="20"/>
          <w:szCs w:val="20"/>
        </w:rPr>
        <w:t>14</w:t>
      </w:r>
      <w:r w:rsidRPr="00954D3F">
        <w:rPr>
          <w:rFonts w:ascii="Times New Roman" w:hAnsi="Times New Roman" w:cs="Times New Roman"/>
          <w:color w:val="auto"/>
          <w:sz w:val="20"/>
          <w:szCs w:val="20"/>
        </w:rPr>
        <w:t>.</w:t>
      </w:r>
      <w:r w:rsidRPr="00954D3F">
        <w:rPr>
          <w:rFonts w:ascii="Times New Roman" w:hAnsi="Times New Roman" w:cs="Times New Roman"/>
          <w:color w:val="auto"/>
          <w:sz w:val="20"/>
          <w:szCs w:val="20"/>
        </w:rPr>
        <w:tab/>
        <w:t>H</w:t>
      </w:r>
      <w:r w:rsidRPr="00954D3F">
        <w:rPr>
          <w:rFonts w:ascii="Times New Roman" w:hAnsi="Times New Roman" w:cs="Times New Roman"/>
          <w:color w:val="auto"/>
          <w:sz w:val="20"/>
          <w:szCs w:val="20"/>
        </w:rPr>
        <w:tab/>
      </w:r>
      <w:r w:rsidRPr="00D25749">
        <w:rPr>
          <w:rFonts w:ascii="Times New Roman" w:hAnsi="Times New Roman" w:cs="Times New Roman"/>
          <w:color w:val="5B9BD5"/>
          <w:sz w:val="20"/>
          <w:szCs w:val="20"/>
        </w:rPr>
        <w:t>17:00</w:t>
      </w:r>
      <w:r w:rsidRPr="00D25749">
        <w:rPr>
          <w:rFonts w:ascii="Times New Roman" w:hAnsi="Times New Roman" w:cs="Times New Roman"/>
          <w:color w:val="5B9BD5"/>
          <w:sz w:val="20"/>
          <w:szCs w:val="20"/>
        </w:rPr>
        <w:tab/>
        <w:t>Szentségimádás a Galgagutai Templomban</w:t>
      </w:r>
    </w:p>
    <w:p w:rsidR="00AC3110" w:rsidRPr="003073C4"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3073C4">
        <w:rPr>
          <w:rFonts w:ascii="Times New Roman" w:hAnsi="Times New Roman" w:cs="Times New Roman"/>
          <w:color w:val="auto"/>
          <w:sz w:val="20"/>
          <w:szCs w:val="20"/>
        </w:rPr>
        <w:tab/>
      </w:r>
      <w:r w:rsidRPr="003073C4">
        <w:rPr>
          <w:rFonts w:ascii="Times New Roman" w:hAnsi="Times New Roman" w:cs="Times New Roman"/>
          <w:color w:val="auto"/>
          <w:sz w:val="20"/>
          <w:szCs w:val="20"/>
        </w:rPr>
        <w:tab/>
        <w:t>17:00</w:t>
      </w:r>
      <w:r w:rsidRPr="003073C4">
        <w:rPr>
          <w:rFonts w:ascii="Times New Roman" w:hAnsi="Times New Roman" w:cs="Times New Roman"/>
          <w:color w:val="auto"/>
          <w:sz w:val="20"/>
          <w:szCs w:val="20"/>
        </w:rPr>
        <w:tab/>
        <w:t>Szentmise a Becskei Templomban</w:t>
      </w:r>
    </w:p>
    <w:p w:rsidR="00AC3110" w:rsidRPr="003073C4"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3073C4">
        <w:rPr>
          <w:rFonts w:ascii="Times New Roman" w:hAnsi="Times New Roman" w:cs="Times New Roman"/>
          <w:color w:val="auto"/>
          <w:sz w:val="20"/>
          <w:szCs w:val="20"/>
        </w:rPr>
        <w:t>2016.11.15.</w:t>
      </w:r>
      <w:r w:rsidRPr="003073C4">
        <w:rPr>
          <w:rFonts w:ascii="Times New Roman" w:hAnsi="Times New Roman" w:cs="Times New Roman"/>
          <w:color w:val="auto"/>
          <w:sz w:val="20"/>
          <w:szCs w:val="20"/>
        </w:rPr>
        <w:tab/>
        <w:t>K</w:t>
      </w:r>
      <w:r w:rsidRPr="003073C4">
        <w:rPr>
          <w:rFonts w:ascii="Times New Roman" w:hAnsi="Times New Roman" w:cs="Times New Roman"/>
          <w:color w:val="auto"/>
          <w:sz w:val="20"/>
          <w:szCs w:val="20"/>
        </w:rPr>
        <w:tab/>
        <w:t>17:00</w:t>
      </w:r>
      <w:r w:rsidRPr="003073C4">
        <w:rPr>
          <w:rFonts w:ascii="Times New Roman" w:hAnsi="Times New Roman" w:cs="Times New Roman"/>
          <w:color w:val="auto"/>
          <w:sz w:val="20"/>
          <w:szCs w:val="20"/>
        </w:rPr>
        <w:tab/>
        <w:t>Szentmise a Berceli Templomban</w:t>
      </w:r>
    </w:p>
    <w:p w:rsidR="00AC3110" w:rsidRPr="000E68F8"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1C4332">
        <w:rPr>
          <w:rFonts w:ascii="Times New Roman" w:hAnsi="Times New Roman" w:cs="Times New Roman"/>
          <w:color w:val="auto"/>
          <w:sz w:val="20"/>
          <w:szCs w:val="20"/>
        </w:rPr>
        <w:t>2016.11.</w:t>
      </w:r>
      <w:r>
        <w:rPr>
          <w:rFonts w:ascii="Times New Roman" w:hAnsi="Times New Roman" w:cs="Times New Roman"/>
          <w:color w:val="auto"/>
          <w:sz w:val="20"/>
          <w:szCs w:val="20"/>
        </w:rPr>
        <w:t>16</w:t>
      </w:r>
      <w:r w:rsidRPr="001C4332">
        <w:rPr>
          <w:rFonts w:ascii="Times New Roman" w:hAnsi="Times New Roman" w:cs="Times New Roman"/>
          <w:color w:val="auto"/>
          <w:sz w:val="20"/>
          <w:szCs w:val="20"/>
        </w:rPr>
        <w:t>.</w:t>
      </w:r>
      <w:r w:rsidRPr="001C4332">
        <w:rPr>
          <w:rFonts w:ascii="Times New Roman" w:hAnsi="Times New Roman" w:cs="Times New Roman"/>
          <w:color w:val="auto"/>
          <w:sz w:val="20"/>
          <w:szCs w:val="20"/>
        </w:rPr>
        <w:tab/>
      </w:r>
      <w:proofErr w:type="spellStart"/>
      <w:r w:rsidRPr="001C4332">
        <w:rPr>
          <w:rFonts w:ascii="Times New Roman" w:hAnsi="Times New Roman" w:cs="Times New Roman"/>
          <w:color w:val="auto"/>
          <w:sz w:val="20"/>
          <w:szCs w:val="20"/>
        </w:rPr>
        <w:t>Sz</w:t>
      </w:r>
      <w:proofErr w:type="spellEnd"/>
      <w:r w:rsidRPr="001C4332">
        <w:rPr>
          <w:rFonts w:ascii="Times New Roman" w:hAnsi="Times New Roman" w:cs="Times New Roman"/>
          <w:color w:val="auto"/>
          <w:sz w:val="20"/>
          <w:szCs w:val="20"/>
        </w:rPr>
        <w:tab/>
      </w:r>
      <w:r w:rsidRPr="00B36D25">
        <w:rPr>
          <w:rFonts w:ascii="Times New Roman" w:hAnsi="Times New Roman" w:cs="Times New Roman"/>
          <w:color w:val="5B9BD5"/>
          <w:sz w:val="20"/>
          <w:szCs w:val="20"/>
        </w:rPr>
        <w:t>18:00</w:t>
      </w:r>
      <w:r w:rsidRPr="00B36D25">
        <w:rPr>
          <w:rFonts w:ascii="Times New Roman" w:hAnsi="Times New Roman" w:cs="Times New Roman"/>
          <w:color w:val="5B9BD5"/>
          <w:sz w:val="20"/>
          <w:szCs w:val="20"/>
        </w:rPr>
        <w:tab/>
        <w:t>Szentségimádás a Berceli Templomban</w:t>
      </w:r>
    </w:p>
    <w:p w:rsidR="00AC3110" w:rsidRPr="000E68F8"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color w:val="auto"/>
          <w:sz w:val="20"/>
          <w:szCs w:val="20"/>
        </w:rPr>
        <w:t>2016.11.17</w:t>
      </w:r>
      <w:r w:rsidRPr="00635822">
        <w:rPr>
          <w:rFonts w:ascii="Times New Roman" w:hAnsi="Times New Roman" w:cs="Times New Roman"/>
          <w:color w:val="auto"/>
          <w:sz w:val="20"/>
          <w:szCs w:val="20"/>
        </w:rPr>
        <w:t>.</w:t>
      </w:r>
      <w:r w:rsidRPr="00635822">
        <w:rPr>
          <w:rFonts w:ascii="Times New Roman" w:hAnsi="Times New Roman" w:cs="Times New Roman"/>
          <w:color w:val="auto"/>
          <w:sz w:val="20"/>
          <w:szCs w:val="20"/>
        </w:rPr>
        <w:tab/>
      </w:r>
      <w:proofErr w:type="spellStart"/>
      <w:r w:rsidRPr="00635822">
        <w:rPr>
          <w:rFonts w:ascii="Times New Roman" w:hAnsi="Times New Roman" w:cs="Times New Roman"/>
          <w:color w:val="auto"/>
          <w:sz w:val="20"/>
          <w:szCs w:val="20"/>
        </w:rPr>
        <w:t>Cs</w:t>
      </w:r>
      <w:proofErr w:type="spellEnd"/>
      <w:r w:rsidRPr="001C4332">
        <w:rPr>
          <w:rFonts w:ascii="Times New Roman" w:hAnsi="Times New Roman" w:cs="Times New Roman"/>
          <w:i/>
          <w:color w:val="auto"/>
          <w:sz w:val="20"/>
          <w:szCs w:val="20"/>
        </w:rPr>
        <w:tab/>
      </w:r>
      <w:r>
        <w:rPr>
          <w:rFonts w:ascii="Times New Roman" w:hAnsi="Times New Roman" w:cs="Times New Roman"/>
          <w:color w:val="5B9BD5"/>
          <w:sz w:val="20"/>
          <w:szCs w:val="20"/>
        </w:rPr>
        <w:t>18</w:t>
      </w:r>
      <w:r w:rsidRPr="00D25749">
        <w:rPr>
          <w:rFonts w:ascii="Times New Roman" w:hAnsi="Times New Roman" w:cs="Times New Roman"/>
          <w:color w:val="5B9BD5"/>
          <w:sz w:val="20"/>
          <w:szCs w:val="20"/>
        </w:rPr>
        <w:t>:30</w:t>
      </w:r>
      <w:r w:rsidRPr="00D25749">
        <w:rPr>
          <w:rFonts w:ascii="Times New Roman" w:hAnsi="Times New Roman" w:cs="Times New Roman"/>
          <w:color w:val="5B9BD5"/>
          <w:sz w:val="20"/>
          <w:szCs w:val="20"/>
        </w:rPr>
        <w:tab/>
        <w:t>Szentségimádás a Berceli Templomban</w:t>
      </w:r>
    </w:p>
    <w:p w:rsidR="00AC3110" w:rsidRPr="000E68F8"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i/>
          <w:color w:val="auto"/>
          <w:sz w:val="20"/>
          <w:szCs w:val="20"/>
        </w:rPr>
        <w:tab/>
      </w:r>
      <w:r>
        <w:rPr>
          <w:rFonts w:ascii="Times New Roman" w:hAnsi="Times New Roman" w:cs="Times New Roman"/>
          <w:color w:val="auto"/>
          <w:sz w:val="20"/>
          <w:szCs w:val="20"/>
        </w:rPr>
        <w:tab/>
        <w:t>19</w:t>
      </w:r>
      <w:r w:rsidRPr="00A719A3">
        <w:rPr>
          <w:rFonts w:ascii="Times New Roman" w:hAnsi="Times New Roman" w:cs="Times New Roman"/>
          <w:color w:val="auto"/>
          <w:sz w:val="20"/>
          <w:szCs w:val="20"/>
        </w:rPr>
        <w:t>:00</w:t>
      </w:r>
      <w:r>
        <w:rPr>
          <w:rFonts w:ascii="Times New Roman" w:hAnsi="Times New Roman" w:cs="Times New Roman"/>
          <w:color w:val="auto"/>
          <w:sz w:val="20"/>
          <w:szCs w:val="20"/>
        </w:rPr>
        <w:tab/>
        <w:t>Szentmise a Berceli Templomban</w:t>
      </w:r>
      <w:r w:rsidRPr="00A719A3">
        <w:rPr>
          <w:rFonts w:ascii="Times New Roman" w:hAnsi="Times New Roman" w:cs="Times New Roman"/>
          <w:color w:val="auto"/>
          <w:sz w:val="20"/>
          <w:szCs w:val="20"/>
        </w:rPr>
        <w:t xml:space="preserve"> </w:t>
      </w:r>
      <w:r w:rsidRPr="00A719A3">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Varga Ignác és neje, </w:t>
      </w:r>
      <w:proofErr w:type="spellStart"/>
      <w:r>
        <w:rPr>
          <w:rFonts w:ascii="Times New Roman" w:hAnsi="Times New Roman" w:cs="Times New Roman"/>
          <w:i/>
          <w:color w:val="auto"/>
          <w:sz w:val="20"/>
          <w:szCs w:val="20"/>
        </w:rPr>
        <w:t>Oroszki</w:t>
      </w:r>
      <w:proofErr w:type="spellEnd"/>
      <w:r>
        <w:rPr>
          <w:rFonts w:ascii="Times New Roman" w:hAnsi="Times New Roman" w:cs="Times New Roman"/>
          <w:i/>
          <w:color w:val="auto"/>
          <w:sz w:val="20"/>
          <w:szCs w:val="20"/>
        </w:rPr>
        <w:t xml:space="preserve"> Gizella, lányuk, Erzsébet és Kökény Attila, a nagyszülők, fia, Attila és az elhunyt családtagok Lelki Üdvéért</w:t>
      </w:r>
    </w:p>
    <w:p w:rsidR="00AC3110" w:rsidRPr="000E68F8"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0E68F8">
        <w:rPr>
          <w:rFonts w:ascii="Times New Roman" w:hAnsi="Times New Roman" w:cs="Times New Roman"/>
          <w:color w:val="auto"/>
          <w:sz w:val="20"/>
          <w:szCs w:val="20"/>
        </w:rPr>
        <w:t>2016.11.18.</w:t>
      </w:r>
      <w:r w:rsidRPr="000E68F8">
        <w:rPr>
          <w:rFonts w:ascii="Times New Roman" w:hAnsi="Times New Roman" w:cs="Times New Roman"/>
          <w:color w:val="auto"/>
          <w:sz w:val="20"/>
          <w:szCs w:val="20"/>
        </w:rPr>
        <w:tab/>
        <w:t>P</w:t>
      </w:r>
      <w:r w:rsidRPr="000E68F8">
        <w:rPr>
          <w:rFonts w:ascii="Times New Roman" w:hAnsi="Times New Roman" w:cs="Times New Roman"/>
          <w:color w:val="auto"/>
          <w:sz w:val="20"/>
          <w:szCs w:val="20"/>
        </w:rPr>
        <w:tab/>
        <w:t>17:00</w:t>
      </w:r>
      <w:r w:rsidRPr="000E68F8">
        <w:rPr>
          <w:rFonts w:ascii="Times New Roman" w:hAnsi="Times New Roman" w:cs="Times New Roman"/>
          <w:color w:val="auto"/>
          <w:sz w:val="20"/>
          <w:szCs w:val="20"/>
        </w:rPr>
        <w:tab/>
        <w:t>Szentmise a Nógrádkövesdi templomban</w:t>
      </w:r>
      <w:r w:rsidRPr="00971837">
        <w:rPr>
          <w:rFonts w:ascii="Times New Roman" w:hAnsi="Times New Roman" w:cs="Times New Roman"/>
          <w:color w:val="00B050"/>
          <w:sz w:val="20"/>
          <w:szCs w:val="20"/>
        </w:rPr>
        <w:t>, előtte gyóntatás</w:t>
      </w:r>
    </w:p>
    <w:p w:rsidR="00AC3110" w:rsidRPr="003939CC"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i/>
          <w:color w:val="FF0000"/>
          <w:sz w:val="20"/>
          <w:szCs w:val="20"/>
        </w:rPr>
      </w:pPr>
      <w:r w:rsidRPr="00635822">
        <w:rPr>
          <w:rFonts w:ascii="Times New Roman" w:hAnsi="Times New Roman" w:cs="Times New Roman"/>
          <w:color w:val="auto"/>
          <w:sz w:val="20"/>
          <w:szCs w:val="20"/>
        </w:rPr>
        <w:t>2016.11</w:t>
      </w:r>
      <w:r>
        <w:rPr>
          <w:rFonts w:ascii="Times New Roman" w:hAnsi="Times New Roman" w:cs="Times New Roman"/>
          <w:color w:val="auto"/>
          <w:sz w:val="20"/>
          <w:szCs w:val="20"/>
        </w:rPr>
        <w:t>.19</w:t>
      </w:r>
      <w:r w:rsidRPr="00635822">
        <w:rPr>
          <w:rFonts w:ascii="Times New Roman" w:hAnsi="Times New Roman" w:cs="Times New Roman"/>
          <w:color w:val="auto"/>
          <w:sz w:val="20"/>
          <w:szCs w:val="20"/>
        </w:rPr>
        <w:t>.</w:t>
      </w:r>
      <w:r w:rsidRPr="00635822">
        <w:rPr>
          <w:rFonts w:ascii="Times New Roman" w:hAnsi="Times New Roman" w:cs="Times New Roman"/>
          <w:color w:val="auto"/>
          <w:sz w:val="20"/>
          <w:szCs w:val="20"/>
        </w:rPr>
        <w:tab/>
      </w:r>
      <w:proofErr w:type="spellStart"/>
      <w:r w:rsidRPr="00635822">
        <w:rPr>
          <w:rFonts w:ascii="Times New Roman" w:hAnsi="Times New Roman" w:cs="Times New Roman"/>
          <w:color w:val="auto"/>
          <w:sz w:val="20"/>
          <w:szCs w:val="20"/>
        </w:rPr>
        <w:t>Sz</w:t>
      </w:r>
      <w:proofErr w:type="spellEnd"/>
      <w:r>
        <w:rPr>
          <w:rFonts w:ascii="Times New Roman" w:hAnsi="Times New Roman" w:cs="Times New Roman"/>
          <w:i/>
          <w:color w:val="auto"/>
          <w:sz w:val="20"/>
          <w:szCs w:val="20"/>
        </w:rPr>
        <w:tab/>
      </w:r>
      <w:r w:rsidRPr="003939CC">
        <w:rPr>
          <w:rFonts w:ascii="Times New Roman" w:hAnsi="Times New Roman" w:cs="Times New Roman"/>
          <w:color w:val="FF0000"/>
          <w:sz w:val="20"/>
          <w:szCs w:val="20"/>
        </w:rPr>
        <w:t>15:00</w:t>
      </w:r>
      <w:r w:rsidRPr="003939CC">
        <w:rPr>
          <w:rFonts w:ascii="Times New Roman" w:hAnsi="Times New Roman" w:cs="Times New Roman"/>
          <w:color w:val="FF0000"/>
          <w:sz w:val="20"/>
          <w:szCs w:val="20"/>
        </w:rPr>
        <w:tab/>
        <w:t>Búcsúi Szentmise a Vanyarci Templomban</w:t>
      </w:r>
    </w:p>
    <w:p w:rsidR="00AC3110" w:rsidRPr="003939CC"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color w:val="FF0000"/>
          <w:sz w:val="20"/>
          <w:szCs w:val="20"/>
        </w:rPr>
      </w:pPr>
      <w:r w:rsidRPr="003939CC">
        <w:rPr>
          <w:rFonts w:ascii="Times New Roman" w:hAnsi="Times New Roman" w:cs="Times New Roman"/>
          <w:color w:val="FF0000"/>
          <w:sz w:val="20"/>
          <w:szCs w:val="20"/>
        </w:rPr>
        <w:tab/>
      </w:r>
      <w:r w:rsidRPr="003939CC">
        <w:rPr>
          <w:rFonts w:ascii="Times New Roman" w:hAnsi="Times New Roman" w:cs="Times New Roman"/>
          <w:color w:val="FF0000"/>
          <w:sz w:val="20"/>
          <w:szCs w:val="20"/>
        </w:rPr>
        <w:tab/>
        <w:t>17:00</w:t>
      </w:r>
      <w:r w:rsidRPr="003939CC">
        <w:rPr>
          <w:rFonts w:ascii="Times New Roman" w:hAnsi="Times New Roman" w:cs="Times New Roman"/>
          <w:color w:val="FF0000"/>
          <w:sz w:val="20"/>
          <w:szCs w:val="20"/>
        </w:rPr>
        <w:tab/>
        <w:t>Szentmise a Berceli Templomban</w:t>
      </w:r>
      <w:r w:rsidRPr="003939CC">
        <w:rPr>
          <w:rFonts w:ascii="Times New Roman" w:hAnsi="Times New Roman" w:cs="Times New Roman"/>
          <w:i/>
          <w:color w:val="FF0000"/>
          <w:sz w:val="20"/>
          <w:szCs w:val="20"/>
        </w:rPr>
        <w:t xml:space="preserve"> </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F94896">
        <w:rPr>
          <w:rFonts w:ascii="Times New Roman" w:hAnsi="Times New Roman" w:cs="Times New Roman"/>
          <w:b/>
          <w:color w:val="FF0000"/>
          <w:sz w:val="20"/>
          <w:szCs w:val="20"/>
        </w:rPr>
        <w:t>2016.11.</w:t>
      </w:r>
      <w:r>
        <w:rPr>
          <w:rFonts w:ascii="Times New Roman" w:hAnsi="Times New Roman" w:cs="Times New Roman"/>
          <w:b/>
          <w:color w:val="FF0000"/>
          <w:sz w:val="20"/>
          <w:szCs w:val="20"/>
        </w:rPr>
        <w:t>20</w:t>
      </w:r>
      <w:r w:rsidRPr="00F94896">
        <w:rPr>
          <w:rFonts w:ascii="Times New Roman" w:hAnsi="Times New Roman" w:cs="Times New Roman"/>
          <w:b/>
          <w:color w:val="FF0000"/>
          <w:sz w:val="20"/>
          <w:szCs w:val="20"/>
        </w:rPr>
        <w:t>.</w:t>
      </w:r>
      <w:r w:rsidRPr="00F94896">
        <w:rPr>
          <w:rFonts w:ascii="Times New Roman" w:hAnsi="Times New Roman" w:cs="Times New Roman"/>
          <w:b/>
          <w:color w:val="FF0000"/>
          <w:sz w:val="20"/>
          <w:szCs w:val="20"/>
        </w:rPr>
        <w:tab/>
        <w:t>V</w:t>
      </w:r>
      <w:r w:rsidRPr="00F94896">
        <w:rPr>
          <w:rFonts w:ascii="Times New Roman" w:hAnsi="Times New Roman" w:cs="Times New Roman"/>
          <w:b/>
          <w:color w:val="FF0000"/>
          <w:sz w:val="20"/>
          <w:szCs w:val="20"/>
        </w:rPr>
        <w:tab/>
        <w:t>08:30</w:t>
      </w:r>
      <w:r w:rsidRPr="00F94896">
        <w:rPr>
          <w:rFonts w:ascii="Times New Roman" w:hAnsi="Times New Roman" w:cs="Times New Roman"/>
          <w:b/>
          <w:color w:val="FF0000"/>
          <w:sz w:val="20"/>
          <w:szCs w:val="20"/>
        </w:rPr>
        <w:tab/>
        <w:t>Szentmise a Berceli Templomban</w:t>
      </w:r>
      <w:r>
        <w:rPr>
          <w:rFonts w:ascii="Times New Roman" w:hAnsi="Times New Roman" w:cs="Times New Roman"/>
          <w:b/>
          <w:color w:val="FF0000"/>
          <w:sz w:val="20"/>
          <w:szCs w:val="20"/>
        </w:rPr>
        <w:t xml:space="preserve">, </w:t>
      </w:r>
      <w:r w:rsidRPr="00AC3110">
        <w:rPr>
          <w:rFonts w:ascii="Times New Roman" w:hAnsi="Times New Roman" w:cs="Times New Roman"/>
          <w:i/>
          <w:color w:val="FF0000"/>
          <w:sz w:val="20"/>
          <w:szCs w:val="20"/>
        </w:rPr>
        <w:t>házassági évfordulók miséje</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Szent </w:t>
      </w:r>
      <w:r>
        <w:rPr>
          <w:rFonts w:ascii="Times New Roman" w:hAnsi="Times New Roman" w:cs="Times New Roman"/>
          <w:b/>
          <w:color w:val="FF0000"/>
          <w:sz w:val="20"/>
          <w:szCs w:val="20"/>
        </w:rPr>
        <w:tab/>
      </w:r>
      <w:r>
        <w:rPr>
          <w:rFonts w:ascii="Times New Roman" w:hAnsi="Times New Roman" w:cs="Times New Roman"/>
          <w:b/>
          <w:color w:val="FF0000"/>
          <w:sz w:val="20"/>
          <w:szCs w:val="20"/>
        </w:rPr>
        <w:tab/>
        <w:t>09:00</w:t>
      </w:r>
      <w:r>
        <w:rPr>
          <w:rFonts w:ascii="Times New Roman" w:hAnsi="Times New Roman" w:cs="Times New Roman"/>
          <w:b/>
          <w:color w:val="FF0000"/>
          <w:sz w:val="20"/>
          <w:szCs w:val="20"/>
        </w:rPr>
        <w:tab/>
        <w:t>Igeliturgia a Nógrádkövesdi Templomban</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Erzsébet</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Szentmise a Becskei Templomban</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napi</w:t>
      </w:r>
      <w:proofErr w:type="gramEnd"/>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Igeliturgia a Galgagutai Templomban</w:t>
      </w:r>
    </w:p>
    <w:p w:rsidR="00AC3110"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Karitász</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Igeliturgia a Szécsénkei Templomban</w:t>
      </w:r>
    </w:p>
    <w:p w:rsidR="00AC3110" w:rsidRPr="00F94896" w:rsidRDefault="00AC3110" w:rsidP="00AC3110">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Gyűjtés</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15:00</w:t>
      </w:r>
      <w:r>
        <w:rPr>
          <w:rFonts w:ascii="Times New Roman" w:hAnsi="Times New Roman" w:cs="Times New Roman"/>
          <w:b/>
          <w:color w:val="FF0000"/>
          <w:sz w:val="20"/>
          <w:szCs w:val="20"/>
        </w:rPr>
        <w:tab/>
        <w:t>Búcsúi Szentmise a Vanyarci Templomban</w:t>
      </w:r>
    </w:p>
    <w:p w:rsidR="00AC3110" w:rsidRPr="00294365" w:rsidRDefault="00AC3110" w:rsidP="00AC3110">
      <w:pPr>
        <w:pBdr>
          <w:top w:val="single" w:sz="4" w:space="1" w:color="000000"/>
          <w:left w:val="none" w:sz="0" w:space="0" w:color="000000"/>
          <w:bottom w:val="none" w:sz="0" w:space="0" w:color="000000"/>
          <w:right w:val="none" w:sz="0" w:space="0" w:color="000000"/>
        </w:pBdr>
        <w:tabs>
          <w:tab w:val="right" w:pos="7230"/>
        </w:tabs>
        <w:spacing w:after="0" w:line="240" w:lineRule="auto"/>
        <w:ind w:left="0"/>
        <w:rPr>
          <w:rFonts w:ascii="Times New Roman" w:hAnsi="Times New Roman" w:cs="Times New Roman"/>
          <w:sz w:val="20"/>
          <w:szCs w:val="20"/>
        </w:rPr>
      </w:pPr>
      <w:r w:rsidRPr="00294365">
        <w:rPr>
          <w:rFonts w:ascii="Times New Roman" w:hAnsi="Times New Roman" w:cs="Times New Roman"/>
          <w:b/>
          <w:sz w:val="20"/>
          <w:szCs w:val="20"/>
        </w:rPr>
        <w:t>Hivatali ügyintézés:</w:t>
      </w:r>
      <w:r w:rsidRPr="00294365">
        <w:rPr>
          <w:rFonts w:ascii="Times New Roman" w:hAnsi="Times New Roman" w:cs="Times New Roman"/>
          <w:sz w:val="20"/>
          <w:szCs w:val="20"/>
        </w:rPr>
        <w:t xml:space="preserve"> Római Katolikus Plébánia 2687 Bercel, Béke u. 20. H-P 8:00-16:00</w:t>
      </w:r>
    </w:p>
    <w:p w:rsidR="00AC3110" w:rsidRPr="00294365" w:rsidRDefault="00AC3110" w:rsidP="00AC3110">
      <w:pPr>
        <w:pBdr>
          <w:top w:val="single" w:sz="4" w:space="1" w:color="000000"/>
          <w:left w:val="none" w:sz="0" w:space="0" w:color="000000"/>
          <w:bottom w:val="none" w:sz="0" w:space="0" w:color="000000"/>
          <w:right w:val="none" w:sz="0" w:space="0" w:color="000000"/>
        </w:pBdr>
        <w:tabs>
          <w:tab w:val="right" w:pos="7230"/>
        </w:tabs>
        <w:spacing w:after="0" w:line="240" w:lineRule="auto"/>
        <w:ind w:left="0"/>
        <w:jc w:val="center"/>
        <w:rPr>
          <w:rFonts w:ascii="Times New Roman" w:hAnsi="Times New Roman" w:cs="Times New Roman"/>
          <w:sz w:val="20"/>
          <w:szCs w:val="20"/>
        </w:rPr>
      </w:pPr>
      <w:proofErr w:type="gramStart"/>
      <w:r w:rsidRPr="00294365">
        <w:rPr>
          <w:rFonts w:ascii="Times New Roman" w:hAnsi="Times New Roman" w:cs="Times New Roman"/>
          <w:sz w:val="20"/>
          <w:szCs w:val="20"/>
        </w:rPr>
        <w:t>tel</w:t>
      </w:r>
      <w:proofErr w:type="gramEnd"/>
      <w:r w:rsidRPr="00294365">
        <w:rPr>
          <w:rFonts w:ascii="Times New Roman" w:hAnsi="Times New Roman" w:cs="Times New Roman"/>
          <w:sz w:val="20"/>
          <w:szCs w:val="20"/>
        </w:rPr>
        <w:t xml:space="preserve">: (30) 455 3287 web: </w:t>
      </w:r>
      <w:hyperlink r:id="rId8" w:history="1">
        <w:r w:rsidRPr="00435945">
          <w:rPr>
            <w:rStyle w:val="Hiper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w:t>
      </w:r>
      <w:r w:rsidRPr="00E51C7E">
        <w:rPr>
          <w:rFonts w:ascii="Times New Roman" w:hAnsi="Times New Roman" w:cs="Times New Roman"/>
          <w:sz w:val="20"/>
          <w:szCs w:val="20"/>
        </w:rPr>
        <w:t xml:space="preserve">e-mail: </w:t>
      </w:r>
      <w:hyperlink r:id="rId9" w:history="1">
        <w:r w:rsidRPr="00435945">
          <w:rPr>
            <w:rStyle w:val="Hiperhivatkozs"/>
            <w:rFonts w:ascii="Times New Roman" w:hAnsi="Times New Roman" w:cs="Times New Roman"/>
            <w:sz w:val="20"/>
            <w:szCs w:val="20"/>
          </w:rPr>
          <w:t>bercel@vacem.hu</w:t>
        </w:r>
      </w:hyperlink>
      <w:r>
        <w:rPr>
          <w:rFonts w:ascii="Times New Roman" w:hAnsi="Times New Roman" w:cs="Times New Roman"/>
          <w:sz w:val="20"/>
          <w:szCs w:val="20"/>
        </w:rPr>
        <w:t xml:space="preserve"> </w:t>
      </w:r>
    </w:p>
    <w:p w:rsidR="00AC3110" w:rsidRDefault="00AC3110" w:rsidP="00AC3110">
      <w:pPr>
        <w:jc w:val="center"/>
        <w:rPr>
          <w:rFonts w:ascii="Times New Roman" w:hAnsi="Times New Roman" w:cs="Times New Roman"/>
          <w:sz w:val="20"/>
          <w:szCs w:val="20"/>
        </w:rPr>
      </w:pPr>
      <w:r w:rsidRPr="00294365">
        <w:rPr>
          <w:rFonts w:ascii="Times New Roman" w:hAnsi="Times New Roman" w:cs="Times New Roman"/>
          <w:sz w:val="20"/>
          <w:szCs w:val="20"/>
        </w:rPr>
        <w:t>Bankszámlaszám: 10700323-68589824-51100005</w:t>
      </w:r>
    </w:p>
    <w:sectPr w:rsidR="00AC3110" w:rsidSect="001371A6">
      <w:type w:val="continuous"/>
      <w:pgSz w:w="16838" w:h="11906" w:orient="landscape"/>
      <w:pgMar w:top="567" w:right="567" w:bottom="567" w:left="567" w:header="708" w:footer="708"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Huni_alleia">
    <w:altName w:val="Calibri"/>
    <w:panose1 w:val="04020705040802060702"/>
    <w:charset w:val="EE"/>
    <w:family w:val="decorative"/>
    <w:pitch w:val="variable"/>
    <w:sig w:usb0="0000028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B1D"/>
    <w:multiLevelType w:val="multilevel"/>
    <w:tmpl w:val="094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754F"/>
    <w:multiLevelType w:val="multilevel"/>
    <w:tmpl w:val="4FE6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5683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2510AA"/>
    <w:multiLevelType w:val="hybridMultilevel"/>
    <w:tmpl w:val="074AF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A3439"/>
    <w:multiLevelType w:val="multilevel"/>
    <w:tmpl w:val="4CF2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E36EB"/>
    <w:multiLevelType w:val="hybridMultilevel"/>
    <w:tmpl w:val="FE5212C0"/>
    <w:lvl w:ilvl="0" w:tplc="2A3A420A">
      <w:start w:val="1"/>
      <w:numFmt w:val="decimal"/>
      <w:lvlText w:val="%1."/>
      <w:lvlJc w:val="left"/>
      <w:pPr>
        <w:ind w:left="644" w:hanging="360"/>
      </w:pPr>
      <w:rPr>
        <w:rFonts w:eastAsia="Calibri" w:cs="Calibri" w:hint="default"/>
        <w:color w:val="00000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nsid w:val="484137B1"/>
    <w:multiLevelType w:val="multilevel"/>
    <w:tmpl w:val="83A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C6FE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3CF3D8C"/>
    <w:multiLevelType w:val="hybridMultilevel"/>
    <w:tmpl w:val="253CD33A"/>
    <w:lvl w:ilvl="0" w:tplc="EA7AD530">
      <w:start w:val="1"/>
      <w:numFmt w:val="decimal"/>
      <w:lvlText w:val="%1."/>
      <w:lvlJc w:val="left"/>
      <w:pPr>
        <w:ind w:left="720" w:hanging="360"/>
      </w:pPr>
      <w:rPr>
        <w:rFonts w:eastAsia="Calibri" w:cs="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6637ED4"/>
    <w:multiLevelType w:val="hybridMultilevel"/>
    <w:tmpl w:val="8384D3EA"/>
    <w:lvl w:ilvl="0" w:tplc="80A4907C">
      <w:start w:val="1"/>
      <w:numFmt w:val="decimal"/>
      <w:lvlText w:val="%1."/>
      <w:lvlJc w:val="left"/>
      <w:pPr>
        <w:ind w:left="644" w:hanging="360"/>
      </w:pPr>
      <w:rPr>
        <w:rFonts w:eastAsia="Calibri" w:cs="Calibri" w:hint="default"/>
        <w:color w:val="00000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4"/>
  </w:num>
  <w:num w:numId="5">
    <w:abstractNumId w:val="2"/>
  </w:num>
  <w:num w:numId="6">
    <w:abstractNumId w:val="7"/>
  </w:num>
  <w:num w:numId="7">
    <w:abstractNumId w:val="3"/>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oNotTrackMoves/>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B1C"/>
    <w:rsid w:val="00005147"/>
    <w:rsid w:val="000060C8"/>
    <w:rsid w:val="0001607B"/>
    <w:rsid w:val="00022227"/>
    <w:rsid w:val="0005309F"/>
    <w:rsid w:val="00064241"/>
    <w:rsid w:val="00071471"/>
    <w:rsid w:val="000715A7"/>
    <w:rsid w:val="00080C55"/>
    <w:rsid w:val="000826B8"/>
    <w:rsid w:val="000A6EB7"/>
    <w:rsid w:val="000B3FD4"/>
    <w:rsid w:val="000C39DC"/>
    <w:rsid w:val="000C71E7"/>
    <w:rsid w:val="000D02BE"/>
    <w:rsid w:val="000D476A"/>
    <w:rsid w:val="000E0D92"/>
    <w:rsid w:val="000E68F8"/>
    <w:rsid w:val="00112911"/>
    <w:rsid w:val="0011776F"/>
    <w:rsid w:val="00124AA8"/>
    <w:rsid w:val="001364FC"/>
    <w:rsid w:val="001371A6"/>
    <w:rsid w:val="00146655"/>
    <w:rsid w:val="001661E5"/>
    <w:rsid w:val="001865C8"/>
    <w:rsid w:val="00186EFF"/>
    <w:rsid w:val="00194F4E"/>
    <w:rsid w:val="001A38D1"/>
    <w:rsid w:val="001A6010"/>
    <w:rsid w:val="001B022F"/>
    <w:rsid w:val="001B532A"/>
    <w:rsid w:val="001C0687"/>
    <w:rsid w:val="001C4332"/>
    <w:rsid w:val="001E6B1A"/>
    <w:rsid w:val="001E7108"/>
    <w:rsid w:val="001F1E54"/>
    <w:rsid w:val="001F2586"/>
    <w:rsid w:val="001F2A24"/>
    <w:rsid w:val="001F3880"/>
    <w:rsid w:val="001F5643"/>
    <w:rsid w:val="001F7A85"/>
    <w:rsid w:val="002142BC"/>
    <w:rsid w:val="0021464D"/>
    <w:rsid w:val="00221DF3"/>
    <w:rsid w:val="00227385"/>
    <w:rsid w:val="0023288E"/>
    <w:rsid w:val="00246011"/>
    <w:rsid w:val="00260320"/>
    <w:rsid w:val="00271C9B"/>
    <w:rsid w:val="00272606"/>
    <w:rsid w:val="00292799"/>
    <w:rsid w:val="00294365"/>
    <w:rsid w:val="002A1AFF"/>
    <w:rsid w:val="002B63A1"/>
    <w:rsid w:val="002C060D"/>
    <w:rsid w:val="002C3D0D"/>
    <w:rsid w:val="002D1B70"/>
    <w:rsid w:val="002D2177"/>
    <w:rsid w:val="002F751F"/>
    <w:rsid w:val="003007C5"/>
    <w:rsid w:val="00300E83"/>
    <w:rsid w:val="003065F5"/>
    <w:rsid w:val="00306923"/>
    <w:rsid w:val="003073C4"/>
    <w:rsid w:val="00311197"/>
    <w:rsid w:val="003117C9"/>
    <w:rsid w:val="0031580A"/>
    <w:rsid w:val="00331F9D"/>
    <w:rsid w:val="0033347D"/>
    <w:rsid w:val="00335069"/>
    <w:rsid w:val="00337254"/>
    <w:rsid w:val="00356D8C"/>
    <w:rsid w:val="0036099D"/>
    <w:rsid w:val="00364B88"/>
    <w:rsid w:val="0037344A"/>
    <w:rsid w:val="003939CC"/>
    <w:rsid w:val="003A0A93"/>
    <w:rsid w:val="003B0A7F"/>
    <w:rsid w:val="003C13DF"/>
    <w:rsid w:val="003C1DD7"/>
    <w:rsid w:val="003C1EDE"/>
    <w:rsid w:val="003C6FB0"/>
    <w:rsid w:val="003E0DBC"/>
    <w:rsid w:val="00404743"/>
    <w:rsid w:val="00420AD9"/>
    <w:rsid w:val="0043610F"/>
    <w:rsid w:val="004548F4"/>
    <w:rsid w:val="004A0F5F"/>
    <w:rsid w:val="004E241E"/>
    <w:rsid w:val="004E7674"/>
    <w:rsid w:val="00512113"/>
    <w:rsid w:val="00512A06"/>
    <w:rsid w:val="005218F1"/>
    <w:rsid w:val="00533EA0"/>
    <w:rsid w:val="005471DD"/>
    <w:rsid w:val="0055481C"/>
    <w:rsid w:val="0056428F"/>
    <w:rsid w:val="0057548D"/>
    <w:rsid w:val="005778DB"/>
    <w:rsid w:val="00577C01"/>
    <w:rsid w:val="00583BF5"/>
    <w:rsid w:val="0058746F"/>
    <w:rsid w:val="005A057B"/>
    <w:rsid w:val="005A0B9C"/>
    <w:rsid w:val="005A40DD"/>
    <w:rsid w:val="005A7353"/>
    <w:rsid w:val="005B317F"/>
    <w:rsid w:val="005B4208"/>
    <w:rsid w:val="005C2BE0"/>
    <w:rsid w:val="005C5756"/>
    <w:rsid w:val="005D1DF1"/>
    <w:rsid w:val="005D28AC"/>
    <w:rsid w:val="005D458D"/>
    <w:rsid w:val="005E2923"/>
    <w:rsid w:val="005F2D79"/>
    <w:rsid w:val="005F503E"/>
    <w:rsid w:val="0063261F"/>
    <w:rsid w:val="0063535F"/>
    <w:rsid w:val="00635822"/>
    <w:rsid w:val="00640A8F"/>
    <w:rsid w:val="0065554F"/>
    <w:rsid w:val="00661603"/>
    <w:rsid w:val="006B3996"/>
    <w:rsid w:val="006B5612"/>
    <w:rsid w:val="006B56C3"/>
    <w:rsid w:val="006C1C5A"/>
    <w:rsid w:val="006D1776"/>
    <w:rsid w:val="006D23D5"/>
    <w:rsid w:val="00720A96"/>
    <w:rsid w:val="0075610B"/>
    <w:rsid w:val="00761C12"/>
    <w:rsid w:val="00767793"/>
    <w:rsid w:val="00792466"/>
    <w:rsid w:val="00795366"/>
    <w:rsid w:val="00795ED8"/>
    <w:rsid w:val="007C0F8C"/>
    <w:rsid w:val="007C269C"/>
    <w:rsid w:val="007C3F77"/>
    <w:rsid w:val="007C71ED"/>
    <w:rsid w:val="007D14A8"/>
    <w:rsid w:val="007D3CE3"/>
    <w:rsid w:val="007D6587"/>
    <w:rsid w:val="0081692C"/>
    <w:rsid w:val="00820EB2"/>
    <w:rsid w:val="00840CC5"/>
    <w:rsid w:val="0084382F"/>
    <w:rsid w:val="00851518"/>
    <w:rsid w:val="008517BB"/>
    <w:rsid w:val="008572B4"/>
    <w:rsid w:val="00857A04"/>
    <w:rsid w:val="008623DA"/>
    <w:rsid w:val="00883727"/>
    <w:rsid w:val="008841DB"/>
    <w:rsid w:val="00892B1C"/>
    <w:rsid w:val="00897190"/>
    <w:rsid w:val="0089743F"/>
    <w:rsid w:val="008B1BF2"/>
    <w:rsid w:val="008B337E"/>
    <w:rsid w:val="008D2777"/>
    <w:rsid w:val="008E42DF"/>
    <w:rsid w:val="008F0143"/>
    <w:rsid w:val="008F67B6"/>
    <w:rsid w:val="00917A52"/>
    <w:rsid w:val="00922B4F"/>
    <w:rsid w:val="009241DD"/>
    <w:rsid w:val="00937736"/>
    <w:rsid w:val="00940FAA"/>
    <w:rsid w:val="0094268F"/>
    <w:rsid w:val="0094336B"/>
    <w:rsid w:val="00953EAE"/>
    <w:rsid w:val="00954D3F"/>
    <w:rsid w:val="00962ACE"/>
    <w:rsid w:val="009662C2"/>
    <w:rsid w:val="00971837"/>
    <w:rsid w:val="009732AB"/>
    <w:rsid w:val="009736EF"/>
    <w:rsid w:val="009878F9"/>
    <w:rsid w:val="00990F5F"/>
    <w:rsid w:val="009939A7"/>
    <w:rsid w:val="009A31B1"/>
    <w:rsid w:val="009A4BEA"/>
    <w:rsid w:val="009B728F"/>
    <w:rsid w:val="009C319D"/>
    <w:rsid w:val="009E1812"/>
    <w:rsid w:val="009E7A93"/>
    <w:rsid w:val="009F55D3"/>
    <w:rsid w:val="009F5A6D"/>
    <w:rsid w:val="009F757D"/>
    <w:rsid w:val="00A00CBA"/>
    <w:rsid w:val="00A0136E"/>
    <w:rsid w:val="00A018F9"/>
    <w:rsid w:val="00A12A75"/>
    <w:rsid w:val="00A1316C"/>
    <w:rsid w:val="00A21FA3"/>
    <w:rsid w:val="00A27952"/>
    <w:rsid w:val="00A303F3"/>
    <w:rsid w:val="00A43B10"/>
    <w:rsid w:val="00A55BB9"/>
    <w:rsid w:val="00A613EB"/>
    <w:rsid w:val="00A67CEB"/>
    <w:rsid w:val="00A719A3"/>
    <w:rsid w:val="00A752A2"/>
    <w:rsid w:val="00A75587"/>
    <w:rsid w:val="00A7783D"/>
    <w:rsid w:val="00A946CE"/>
    <w:rsid w:val="00AA431D"/>
    <w:rsid w:val="00AA6C72"/>
    <w:rsid w:val="00AB496B"/>
    <w:rsid w:val="00AB62BE"/>
    <w:rsid w:val="00AC1AA4"/>
    <w:rsid w:val="00AC3110"/>
    <w:rsid w:val="00AC52ED"/>
    <w:rsid w:val="00AD0017"/>
    <w:rsid w:val="00AD2C6F"/>
    <w:rsid w:val="00AE3A48"/>
    <w:rsid w:val="00AF05BF"/>
    <w:rsid w:val="00B01AA3"/>
    <w:rsid w:val="00B1228F"/>
    <w:rsid w:val="00B246CD"/>
    <w:rsid w:val="00B35DCD"/>
    <w:rsid w:val="00B36D25"/>
    <w:rsid w:val="00B44F8F"/>
    <w:rsid w:val="00B46A87"/>
    <w:rsid w:val="00B52D35"/>
    <w:rsid w:val="00B544EA"/>
    <w:rsid w:val="00B57265"/>
    <w:rsid w:val="00B62DE8"/>
    <w:rsid w:val="00B65BFF"/>
    <w:rsid w:val="00B67F3B"/>
    <w:rsid w:val="00B75400"/>
    <w:rsid w:val="00B77218"/>
    <w:rsid w:val="00B80798"/>
    <w:rsid w:val="00B85615"/>
    <w:rsid w:val="00B8741D"/>
    <w:rsid w:val="00BA24E5"/>
    <w:rsid w:val="00BD37AA"/>
    <w:rsid w:val="00BD66B6"/>
    <w:rsid w:val="00BE2F89"/>
    <w:rsid w:val="00C00155"/>
    <w:rsid w:val="00C02AED"/>
    <w:rsid w:val="00C0379E"/>
    <w:rsid w:val="00C14326"/>
    <w:rsid w:val="00C14628"/>
    <w:rsid w:val="00C26BE8"/>
    <w:rsid w:val="00C5515B"/>
    <w:rsid w:val="00C66E3B"/>
    <w:rsid w:val="00C7496C"/>
    <w:rsid w:val="00C80156"/>
    <w:rsid w:val="00C859B0"/>
    <w:rsid w:val="00C9074F"/>
    <w:rsid w:val="00CA4D31"/>
    <w:rsid w:val="00CC10B6"/>
    <w:rsid w:val="00CC4D7E"/>
    <w:rsid w:val="00CE2FC2"/>
    <w:rsid w:val="00CE566E"/>
    <w:rsid w:val="00CE6070"/>
    <w:rsid w:val="00CF13A2"/>
    <w:rsid w:val="00CF7FEB"/>
    <w:rsid w:val="00D032D0"/>
    <w:rsid w:val="00D05980"/>
    <w:rsid w:val="00D25749"/>
    <w:rsid w:val="00D3792E"/>
    <w:rsid w:val="00D45F2C"/>
    <w:rsid w:val="00D63293"/>
    <w:rsid w:val="00D704C7"/>
    <w:rsid w:val="00D86636"/>
    <w:rsid w:val="00D93F1D"/>
    <w:rsid w:val="00D94334"/>
    <w:rsid w:val="00DA0BD0"/>
    <w:rsid w:val="00DA3975"/>
    <w:rsid w:val="00DA5578"/>
    <w:rsid w:val="00DB3E42"/>
    <w:rsid w:val="00DC0BB2"/>
    <w:rsid w:val="00DE0914"/>
    <w:rsid w:val="00DE29F9"/>
    <w:rsid w:val="00DF0B43"/>
    <w:rsid w:val="00DF2EB3"/>
    <w:rsid w:val="00DF515C"/>
    <w:rsid w:val="00E031CD"/>
    <w:rsid w:val="00E078F9"/>
    <w:rsid w:val="00E14E06"/>
    <w:rsid w:val="00E14F5B"/>
    <w:rsid w:val="00E15106"/>
    <w:rsid w:val="00E25FD2"/>
    <w:rsid w:val="00E42A6A"/>
    <w:rsid w:val="00E51C7E"/>
    <w:rsid w:val="00E66355"/>
    <w:rsid w:val="00E80ED4"/>
    <w:rsid w:val="00E97E69"/>
    <w:rsid w:val="00EA2B58"/>
    <w:rsid w:val="00EB0BD2"/>
    <w:rsid w:val="00EB67F6"/>
    <w:rsid w:val="00ED0175"/>
    <w:rsid w:val="00ED6A07"/>
    <w:rsid w:val="00EF2E29"/>
    <w:rsid w:val="00F044CD"/>
    <w:rsid w:val="00F261C2"/>
    <w:rsid w:val="00F30FB6"/>
    <w:rsid w:val="00F32DDA"/>
    <w:rsid w:val="00F475DA"/>
    <w:rsid w:val="00F55B77"/>
    <w:rsid w:val="00F65D5F"/>
    <w:rsid w:val="00F81C9B"/>
    <w:rsid w:val="00F94896"/>
    <w:rsid w:val="00FA0974"/>
    <w:rsid w:val="00FA3605"/>
    <w:rsid w:val="00FA3A6C"/>
    <w:rsid w:val="00FA3E89"/>
    <w:rsid w:val="00FD3668"/>
    <w:rsid w:val="00FF5E0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spacing w:after="200" w:line="276" w:lineRule="auto"/>
      <w:ind w:left="567"/>
    </w:pPr>
    <w:rPr>
      <w:rFonts w:ascii="Calibri" w:eastAsia="Calibri" w:hAnsi="Calibri" w:cs="Calibri"/>
      <w:color w:val="000000"/>
      <w:sz w:val="22"/>
      <w:szCs w:val="22"/>
      <w:lang w:eastAsia="zh-CN"/>
    </w:rPr>
  </w:style>
  <w:style w:type="paragraph" w:styleId="Cmsor1">
    <w:name w:val="heading 1"/>
    <w:basedOn w:val="Norml"/>
    <w:next w:val="Norml"/>
    <w:link w:val="Cmsor1Char"/>
    <w:uiPriority w:val="9"/>
    <w:qFormat/>
    <w:rsid w:val="00F65D5F"/>
    <w:pPr>
      <w:keepNext/>
      <w:spacing w:before="240" w:after="60"/>
      <w:outlineLvl w:val="0"/>
    </w:pPr>
    <w:rPr>
      <w:rFonts w:ascii="Calibri Light" w:eastAsia="Times New Roman" w:hAnsi="Calibri Light" w:cs="Times New Roman"/>
      <w:b/>
      <w:bCs/>
      <w:kern w:val="32"/>
      <w:sz w:val="32"/>
      <w:szCs w:val="32"/>
      <w:lang/>
    </w:rPr>
  </w:style>
  <w:style w:type="paragraph" w:styleId="Cmsor2">
    <w:name w:val="heading 2"/>
    <w:basedOn w:val="Norml"/>
    <w:next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lang/>
    </w:rPr>
  </w:style>
  <w:style w:type="paragraph" w:styleId="Cmsor3">
    <w:name w:val="heading 3"/>
    <w:basedOn w:val="Norml"/>
    <w:link w:val="Cmsor3Char"/>
    <w:uiPriority w:val="9"/>
    <w:qFormat/>
    <w:rsid w:val="00311197"/>
    <w:pPr>
      <w:suppressAutoHyphens w:val="0"/>
      <w:spacing w:before="100" w:beforeAutospacing="1" w:after="100" w:afterAutospacing="1" w:line="240" w:lineRule="auto"/>
      <w:ind w:left="0"/>
      <w:outlineLvl w:val="2"/>
    </w:pPr>
    <w:rPr>
      <w:rFonts w:ascii="Times New Roman" w:eastAsia="Times New Roman" w:hAnsi="Times New Roman" w:cs="Times New Roman"/>
      <w:b/>
      <w:bCs/>
      <w:color w:val="auto"/>
      <w:sz w:val="27"/>
      <w:szCs w:val="27"/>
      <w:lang/>
    </w:rPr>
  </w:style>
  <w:style w:type="paragraph" w:styleId="Cmsor5">
    <w:name w:val="heading 5"/>
    <w:basedOn w:val="Norml"/>
    <w:next w:val="Norml"/>
    <w:link w:val="Cmsor5Char"/>
    <w:uiPriority w:val="9"/>
    <w:unhideWhenUsed/>
    <w:qFormat/>
    <w:rsid w:val="00A0136E"/>
    <w:pPr>
      <w:spacing w:before="240" w:after="60"/>
      <w:outlineLvl w:val="4"/>
    </w:pPr>
    <w:rPr>
      <w:rFonts w:eastAsia="Times New Roman" w:cs="Times New Roman"/>
      <w:b/>
      <w:bCs/>
      <w:i/>
      <w:iCs/>
      <w:sz w:val="26"/>
      <w:szCs w:val="26"/>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B62DE8"/>
  </w:style>
  <w:style w:type="character" w:customStyle="1" w:styleId="Bekezdsalapbettpusa2">
    <w:name w:val="Bekezdés alapbetűtípusa2"/>
    <w:rsid w:val="00B62DE8"/>
  </w:style>
  <w:style w:type="character" w:styleId="Hiperhivatkozs">
    <w:name w:val="Hyperlink"/>
    <w:rsid w:val="00B62DE8"/>
    <w:rPr>
      <w:color w:val="0000FF"/>
      <w:u w:val="single"/>
    </w:rPr>
  </w:style>
  <w:style w:type="character" w:customStyle="1" w:styleId="BuborkszvegChar">
    <w:name w:val="Buborékszöveg Char"/>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rsid w:val="00B62DE8"/>
    <w:rPr>
      <w:sz w:val="22"/>
      <w:szCs w:val="22"/>
    </w:rPr>
  </w:style>
  <w:style w:type="character" w:customStyle="1" w:styleId="llbChar">
    <w:name w:val="Élőláb Char"/>
    <w:rsid w:val="00B62DE8"/>
    <w:rPr>
      <w:sz w:val="22"/>
      <w:szCs w:val="22"/>
    </w:rPr>
  </w:style>
  <w:style w:type="character" w:styleId="Kiemels">
    <w:name w:val="Emphasis"/>
    <w:uiPriority w:val="20"/>
    <w:qFormat/>
    <w:rsid w:val="00B62DE8"/>
    <w:rPr>
      <w:i/>
      <w:iCs w:val="0"/>
    </w:rPr>
  </w:style>
  <w:style w:type="character" w:customStyle="1" w:styleId="apple-converted-space">
    <w:name w:val="apple-converted-space"/>
    <w:basedOn w:val="Bekezdsalapbettpusa2"/>
    <w:rsid w:val="00B62DE8"/>
  </w:style>
  <w:style w:type="character" w:customStyle="1" w:styleId="redsmall">
    <w:name w:val="redsmall"/>
    <w:basedOn w:val="Bekezdsalapbettpusa2"/>
    <w:rsid w:val="00B62DE8"/>
  </w:style>
  <w:style w:type="character" w:customStyle="1" w:styleId="red">
    <w:name w:val="red"/>
    <w:basedOn w:val="Bekezdsalapbettpusa2"/>
    <w:rsid w:val="00B62DE8"/>
  </w:style>
  <w:style w:type="paragraph" w:customStyle="1" w:styleId="Cmsor">
    <w:name w:val="Címsor"/>
    <w:basedOn w:val="Norml"/>
    <w:next w:val="Szvegtrzs"/>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Trgymutat">
    <w:name w:val="Tárgymutató"/>
    <w:basedOn w:val="Norml"/>
    <w:rsid w:val="00B62DE8"/>
    <w:pPr>
      <w:suppressLineNumbers/>
    </w:pPr>
    <w:rPr>
      <w:rFonts w:cs="Arial"/>
    </w:rPr>
  </w:style>
  <w:style w:type="paragraph" w:customStyle="1" w:styleId="Kpalrs1">
    <w:name w:val="Képaláírás1"/>
    <w:basedOn w:val="Norml"/>
    <w:rsid w:val="00B62DE8"/>
    <w:pPr>
      <w:suppressLineNumbers/>
      <w:spacing w:before="120" w:after="120"/>
    </w:pPr>
    <w:rPr>
      <w:rFonts w:cs="Arial"/>
      <w:i/>
      <w:iCs/>
      <w:sz w:val="24"/>
      <w:szCs w:val="24"/>
    </w:rPr>
  </w:style>
  <w:style w:type="paragraph" w:customStyle="1" w:styleId="NormlWeb1">
    <w:name w:val="Normál (Web)1"/>
    <w:basedOn w:val="Norml"/>
    <w:rsid w:val="00B62DE8"/>
    <w:pPr>
      <w:spacing w:before="280" w:after="119" w:line="240" w:lineRule="auto"/>
    </w:pPr>
    <w:rPr>
      <w:rFonts w:ascii="Times New Roman" w:eastAsia="Times New Roman" w:hAnsi="Times New Roman" w:cs="Times New Roman"/>
      <w:sz w:val="24"/>
      <w:szCs w:val="24"/>
    </w:rPr>
  </w:style>
  <w:style w:type="paragraph" w:customStyle="1" w:styleId="Buborkszveg1">
    <w:name w:val="Buborékszöveg1"/>
    <w:basedOn w:val="Norml"/>
    <w:rsid w:val="00B62DE8"/>
    <w:pPr>
      <w:spacing w:after="0" w:line="240" w:lineRule="auto"/>
    </w:pPr>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v">
    <w:name w:val="respv"/>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f">
    <w:name w:val="respf"/>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verse">
    <w:name w:val="verse"/>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first">
    <w:name w:val="fir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last">
    <w:name w:val="la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titlehu">
    <w:name w:val="titlehu"/>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intro">
    <w:name w:val="intro"/>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
    <w:name w:val="resp"/>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r">
    <w:name w:val="partr"/>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v">
    <w:name w:val="partv"/>
    <w:basedOn w:val="Norml"/>
    <w:rsid w:val="00B62DE8"/>
    <w:pPr>
      <w:spacing w:before="280" w:after="280" w:line="240" w:lineRule="auto"/>
    </w:pPr>
    <w:rPr>
      <w:rFonts w:ascii="Times New Roman" w:eastAsia="Times New Roman" w:hAnsi="Times New Roman" w:cs="Times New Roman"/>
      <w:sz w:val="24"/>
      <w:szCs w:val="24"/>
    </w:rPr>
  </w:style>
  <w:style w:type="character" w:styleId="Mrltotthiperhivatkozs">
    <w:name w:val="FollowedHyperlink"/>
    <w:uiPriority w:val="99"/>
    <w:semiHidden/>
    <w:unhideWhenUsed/>
    <w:rsid w:val="00922B4F"/>
    <w:rPr>
      <w:color w:val="800080"/>
      <w:u w:val="single"/>
    </w:rPr>
  </w:style>
  <w:style w:type="paragraph" w:styleId="Nincstrkz">
    <w:name w:val="No Spacing"/>
    <w:basedOn w:val="Norml"/>
    <w:uiPriority w:val="1"/>
    <w:qFormat/>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styleId="NormlWeb">
    <w:name w:val="Normal (Web)"/>
    <w:basedOn w:val="Norml"/>
    <w:uiPriority w:val="99"/>
    <w:unhideWhenUsed/>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3Char">
    <w:name w:val="Címsor 3 Char"/>
    <w:link w:val="Cmsor3"/>
    <w:uiPriority w:val="9"/>
    <w:rsid w:val="00311197"/>
    <w:rPr>
      <w:b/>
      <w:bCs/>
      <w:sz w:val="27"/>
      <w:szCs w:val="27"/>
    </w:rPr>
  </w:style>
  <w:style w:type="paragraph" w:styleId="Buborkszveg">
    <w:name w:val="Balloon Text"/>
    <w:basedOn w:val="Norml"/>
    <w:link w:val="BuborkszvegChar1"/>
    <w:uiPriority w:val="99"/>
    <w:semiHidden/>
    <w:unhideWhenUsed/>
    <w:rsid w:val="00A7783D"/>
    <w:pPr>
      <w:spacing w:after="0" w:line="240" w:lineRule="auto"/>
    </w:pPr>
    <w:rPr>
      <w:rFonts w:ascii="Tahoma" w:hAnsi="Tahoma" w:cs="Times New Roman"/>
      <w:sz w:val="16"/>
      <w:szCs w:val="16"/>
      <w:lang/>
    </w:rPr>
  </w:style>
  <w:style w:type="character" w:customStyle="1" w:styleId="BuborkszvegChar1">
    <w:name w:val="Buborékszöveg Char1"/>
    <w:link w:val="Buborkszveg"/>
    <w:uiPriority w:val="99"/>
    <w:semiHidden/>
    <w:rsid w:val="00A7783D"/>
    <w:rPr>
      <w:rFonts w:ascii="Tahoma" w:eastAsia="Calibri" w:hAnsi="Tahoma" w:cs="Tahoma"/>
      <w:color w:val="000000"/>
      <w:sz w:val="16"/>
      <w:szCs w:val="16"/>
      <w:lang w:eastAsia="zh-CN"/>
    </w:rPr>
  </w:style>
  <w:style w:type="paragraph" w:customStyle="1" w:styleId="standard">
    <w:name w:val="standard"/>
    <w:basedOn w:val="Norml"/>
    <w:rsid w:val="00FA3E89"/>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2">
    <w:name w:val="t2"/>
    <w:basedOn w:val="Bekezdsalapbettpusa"/>
    <w:rsid w:val="00FA3E89"/>
  </w:style>
  <w:style w:type="character" w:customStyle="1" w:styleId="t1">
    <w:name w:val="t1"/>
    <w:basedOn w:val="Bekezdsalapbettpusa"/>
    <w:rsid w:val="00FA3E89"/>
  </w:style>
  <w:style w:type="paragraph" w:customStyle="1" w:styleId="default">
    <w:name w:val="default"/>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6">
    <w:name w:val="t6"/>
    <w:basedOn w:val="Bekezdsalapbettpusa"/>
    <w:rsid w:val="00F32DDA"/>
  </w:style>
  <w:style w:type="character" w:customStyle="1" w:styleId="t4">
    <w:name w:val="t4"/>
    <w:basedOn w:val="Bekezdsalapbettpusa"/>
    <w:rsid w:val="00F32DDA"/>
  </w:style>
  <w:style w:type="paragraph" w:customStyle="1" w:styleId="p7">
    <w:name w:val="p7"/>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5">
    <w:name w:val="p5"/>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12">
    <w:name w:val="t12"/>
    <w:basedOn w:val="Bekezdsalapbettpusa"/>
    <w:rsid w:val="00F32DDA"/>
  </w:style>
  <w:style w:type="character" w:customStyle="1" w:styleId="t11">
    <w:name w:val="t11"/>
    <w:basedOn w:val="Bekezdsalapbettpusa"/>
    <w:rsid w:val="00F32DDA"/>
  </w:style>
  <w:style w:type="character" w:customStyle="1" w:styleId="t7">
    <w:name w:val="t7"/>
    <w:basedOn w:val="Bekezdsalapbettpusa"/>
    <w:rsid w:val="00F32DDA"/>
  </w:style>
  <w:style w:type="character" w:customStyle="1" w:styleId="t8">
    <w:name w:val="t8"/>
    <w:basedOn w:val="Bekezdsalapbettpusa"/>
    <w:rsid w:val="00F32DDA"/>
  </w:style>
  <w:style w:type="paragraph" w:customStyle="1" w:styleId="p2">
    <w:name w:val="p2"/>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6">
    <w:name w:val="p6"/>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1">
    <w:name w:val="p1"/>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3">
    <w:name w:val="p3"/>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5Char">
    <w:name w:val="Címsor 5 Char"/>
    <w:link w:val="Cmsor5"/>
    <w:uiPriority w:val="9"/>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rsid w:val="00F65D5F"/>
    <w:rPr>
      <w:rFonts w:ascii="Calibri Light" w:eastAsia="Times New Roman" w:hAnsi="Calibri Light" w:cs="Times New Roman"/>
      <w:b/>
      <w:bCs/>
      <w:color w:val="000000"/>
      <w:kern w:val="32"/>
      <w:sz w:val="32"/>
      <w:szCs w:val="32"/>
      <w:lang w:eastAsia="zh-CN"/>
    </w:rPr>
  </w:style>
  <w:style w:type="character" w:customStyle="1" w:styleId="Kiemels22">
    <w:name w:val="Kiemelés22"/>
    <w:uiPriority w:val="22"/>
    <w:qFormat/>
    <w:rsid w:val="00080C55"/>
    <w:rPr>
      <w:b/>
      <w:bCs/>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nt">
    <w:name w:val="fent"/>
    <w:rsid w:val="002C3D0D"/>
  </w:style>
</w:styles>
</file>

<file path=word/webSettings.xml><?xml version="1.0" encoding="utf-8"?>
<w:webSettings xmlns:r="http://schemas.openxmlformats.org/officeDocument/2006/relationships" xmlns:w="http://schemas.openxmlformats.org/wordprocessingml/2006/main">
  <w:divs>
    <w:div w:id="90053526">
      <w:bodyDiv w:val="1"/>
      <w:marLeft w:val="0"/>
      <w:marRight w:val="0"/>
      <w:marTop w:val="0"/>
      <w:marBottom w:val="0"/>
      <w:divBdr>
        <w:top w:val="none" w:sz="0" w:space="0" w:color="auto"/>
        <w:left w:val="none" w:sz="0" w:space="0" w:color="auto"/>
        <w:bottom w:val="none" w:sz="0" w:space="0" w:color="auto"/>
        <w:right w:val="none" w:sz="0" w:space="0" w:color="auto"/>
      </w:divBdr>
      <w:divsChild>
        <w:div w:id="441189890">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37766694">
      <w:bodyDiv w:val="1"/>
      <w:marLeft w:val="0"/>
      <w:marRight w:val="0"/>
      <w:marTop w:val="0"/>
      <w:marBottom w:val="0"/>
      <w:divBdr>
        <w:top w:val="none" w:sz="0" w:space="0" w:color="auto"/>
        <w:left w:val="none" w:sz="0" w:space="0" w:color="auto"/>
        <w:bottom w:val="none" w:sz="0" w:space="0" w:color="auto"/>
        <w:right w:val="none" w:sz="0" w:space="0" w:color="auto"/>
      </w:divBdr>
    </w:div>
    <w:div w:id="163520402">
      <w:bodyDiv w:val="1"/>
      <w:marLeft w:val="0"/>
      <w:marRight w:val="0"/>
      <w:marTop w:val="0"/>
      <w:marBottom w:val="0"/>
      <w:divBdr>
        <w:top w:val="none" w:sz="0" w:space="0" w:color="auto"/>
        <w:left w:val="none" w:sz="0" w:space="0" w:color="auto"/>
        <w:bottom w:val="none" w:sz="0" w:space="0" w:color="auto"/>
        <w:right w:val="none" w:sz="0" w:space="0" w:color="auto"/>
      </w:divBdr>
      <w:divsChild>
        <w:div w:id="366370249">
          <w:marLeft w:val="0"/>
          <w:marRight w:val="0"/>
          <w:marTop w:val="0"/>
          <w:marBottom w:val="0"/>
          <w:divBdr>
            <w:top w:val="none" w:sz="0" w:space="0" w:color="auto"/>
            <w:left w:val="none" w:sz="0" w:space="0" w:color="auto"/>
            <w:bottom w:val="none" w:sz="0" w:space="0" w:color="auto"/>
            <w:right w:val="none" w:sz="0" w:space="0" w:color="auto"/>
          </w:divBdr>
        </w:div>
        <w:div w:id="1590770666">
          <w:marLeft w:val="0"/>
          <w:marRight w:val="0"/>
          <w:marTop w:val="0"/>
          <w:marBottom w:val="0"/>
          <w:divBdr>
            <w:top w:val="none" w:sz="0" w:space="0" w:color="auto"/>
            <w:left w:val="none" w:sz="0" w:space="0" w:color="auto"/>
            <w:bottom w:val="none" w:sz="0" w:space="0" w:color="auto"/>
            <w:right w:val="none" w:sz="0" w:space="0" w:color="auto"/>
          </w:divBdr>
        </w:div>
      </w:divsChild>
    </w:div>
    <w:div w:id="240022409">
      <w:bodyDiv w:val="1"/>
      <w:marLeft w:val="0"/>
      <w:marRight w:val="0"/>
      <w:marTop w:val="0"/>
      <w:marBottom w:val="0"/>
      <w:divBdr>
        <w:top w:val="none" w:sz="0" w:space="0" w:color="auto"/>
        <w:left w:val="none" w:sz="0" w:space="0" w:color="auto"/>
        <w:bottom w:val="none" w:sz="0" w:space="0" w:color="auto"/>
        <w:right w:val="none" w:sz="0" w:space="0" w:color="auto"/>
      </w:divBdr>
    </w:div>
    <w:div w:id="323246552">
      <w:bodyDiv w:val="1"/>
      <w:marLeft w:val="0"/>
      <w:marRight w:val="0"/>
      <w:marTop w:val="0"/>
      <w:marBottom w:val="0"/>
      <w:divBdr>
        <w:top w:val="none" w:sz="0" w:space="0" w:color="auto"/>
        <w:left w:val="none" w:sz="0" w:space="0" w:color="auto"/>
        <w:bottom w:val="none" w:sz="0" w:space="0" w:color="auto"/>
        <w:right w:val="none" w:sz="0" w:space="0" w:color="auto"/>
      </w:divBdr>
    </w:div>
    <w:div w:id="475418319">
      <w:bodyDiv w:val="1"/>
      <w:marLeft w:val="0"/>
      <w:marRight w:val="0"/>
      <w:marTop w:val="0"/>
      <w:marBottom w:val="0"/>
      <w:divBdr>
        <w:top w:val="none" w:sz="0" w:space="0" w:color="auto"/>
        <w:left w:val="none" w:sz="0" w:space="0" w:color="auto"/>
        <w:bottom w:val="none" w:sz="0" w:space="0" w:color="auto"/>
        <w:right w:val="none" w:sz="0" w:space="0" w:color="auto"/>
      </w:divBdr>
    </w:div>
    <w:div w:id="503979731">
      <w:bodyDiv w:val="1"/>
      <w:marLeft w:val="0"/>
      <w:marRight w:val="0"/>
      <w:marTop w:val="0"/>
      <w:marBottom w:val="0"/>
      <w:divBdr>
        <w:top w:val="none" w:sz="0" w:space="0" w:color="auto"/>
        <w:left w:val="none" w:sz="0" w:space="0" w:color="auto"/>
        <w:bottom w:val="none" w:sz="0" w:space="0" w:color="auto"/>
        <w:right w:val="none" w:sz="0" w:space="0" w:color="auto"/>
      </w:divBdr>
    </w:div>
    <w:div w:id="635373522">
      <w:bodyDiv w:val="1"/>
      <w:marLeft w:val="0"/>
      <w:marRight w:val="0"/>
      <w:marTop w:val="0"/>
      <w:marBottom w:val="0"/>
      <w:divBdr>
        <w:top w:val="none" w:sz="0" w:space="0" w:color="auto"/>
        <w:left w:val="none" w:sz="0" w:space="0" w:color="auto"/>
        <w:bottom w:val="none" w:sz="0" w:space="0" w:color="auto"/>
        <w:right w:val="none" w:sz="0" w:space="0" w:color="auto"/>
      </w:divBdr>
    </w:div>
    <w:div w:id="648940502">
      <w:bodyDiv w:val="1"/>
      <w:marLeft w:val="0"/>
      <w:marRight w:val="0"/>
      <w:marTop w:val="0"/>
      <w:marBottom w:val="0"/>
      <w:divBdr>
        <w:top w:val="none" w:sz="0" w:space="0" w:color="auto"/>
        <w:left w:val="none" w:sz="0" w:space="0" w:color="auto"/>
        <w:bottom w:val="none" w:sz="0" w:space="0" w:color="auto"/>
        <w:right w:val="none" w:sz="0" w:space="0" w:color="auto"/>
      </w:divBdr>
    </w:div>
    <w:div w:id="662319542">
      <w:bodyDiv w:val="1"/>
      <w:marLeft w:val="0"/>
      <w:marRight w:val="0"/>
      <w:marTop w:val="0"/>
      <w:marBottom w:val="0"/>
      <w:divBdr>
        <w:top w:val="none" w:sz="0" w:space="0" w:color="auto"/>
        <w:left w:val="none" w:sz="0" w:space="0" w:color="auto"/>
        <w:bottom w:val="none" w:sz="0" w:space="0" w:color="auto"/>
        <w:right w:val="none" w:sz="0" w:space="0" w:color="auto"/>
      </w:divBdr>
    </w:div>
    <w:div w:id="858588037">
      <w:bodyDiv w:val="1"/>
      <w:marLeft w:val="0"/>
      <w:marRight w:val="0"/>
      <w:marTop w:val="0"/>
      <w:marBottom w:val="0"/>
      <w:divBdr>
        <w:top w:val="none" w:sz="0" w:space="0" w:color="auto"/>
        <w:left w:val="none" w:sz="0" w:space="0" w:color="auto"/>
        <w:bottom w:val="none" w:sz="0" w:space="0" w:color="auto"/>
        <w:right w:val="none" w:sz="0" w:space="0" w:color="auto"/>
      </w:divBdr>
      <w:divsChild>
        <w:div w:id="1667320860">
          <w:marLeft w:val="0"/>
          <w:marRight w:val="0"/>
          <w:marTop w:val="0"/>
          <w:marBottom w:val="0"/>
          <w:divBdr>
            <w:top w:val="none" w:sz="0" w:space="0" w:color="auto"/>
            <w:left w:val="none" w:sz="0" w:space="0" w:color="auto"/>
            <w:bottom w:val="none" w:sz="0" w:space="0" w:color="auto"/>
            <w:right w:val="none" w:sz="0" w:space="0" w:color="auto"/>
          </w:divBdr>
        </w:div>
        <w:div w:id="1965967146">
          <w:marLeft w:val="0"/>
          <w:marRight w:val="0"/>
          <w:marTop w:val="0"/>
          <w:marBottom w:val="0"/>
          <w:divBdr>
            <w:top w:val="none" w:sz="0" w:space="0" w:color="auto"/>
            <w:left w:val="none" w:sz="0" w:space="0" w:color="auto"/>
            <w:bottom w:val="none" w:sz="0" w:space="0" w:color="auto"/>
            <w:right w:val="none" w:sz="0" w:space="0" w:color="auto"/>
          </w:divBdr>
        </w:div>
      </w:divsChild>
    </w:div>
    <w:div w:id="865992915">
      <w:bodyDiv w:val="1"/>
      <w:marLeft w:val="0"/>
      <w:marRight w:val="0"/>
      <w:marTop w:val="0"/>
      <w:marBottom w:val="0"/>
      <w:divBdr>
        <w:top w:val="none" w:sz="0" w:space="0" w:color="auto"/>
        <w:left w:val="none" w:sz="0" w:space="0" w:color="auto"/>
        <w:bottom w:val="none" w:sz="0" w:space="0" w:color="auto"/>
        <w:right w:val="none" w:sz="0" w:space="0" w:color="auto"/>
      </w:divBdr>
    </w:div>
    <w:div w:id="922950194">
      <w:bodyDiv w:val="1"/>
      <w:marLeft w:val="0"/>
      <w:marRight w:val="0"/>
      <w:marTop w:val="0"/>
      <w:marBottom w:val="0"/>
      <w:divBdr>
        <w:top w:val="none" w:sz="0" w:space="0" w:color="auto"/>
        <w:left w:val="none" w:sz="0" w:space="0" w:color="auto"/>
        <w:bottom w:val="none" w:sz="0" w:space="0" w:color="auto"/>
        <w:right w:val="none" w:sz="0" w:space="0" w:color="auto"/>
      </w:divBdr>
    </w:div>
    <w:div w:id="957030875">
      <w:bodyDiv w:val="1"/>
      <w:marLeft w:val="0"/>
      <w:marRight w:val="0"/>
      <w:marTop w:val="0"/>
      <w:marBottom w:val="0"/>
      <w:divBdr>
        <w:top w:val="none" w:sz="0" w:space="0" w:color="auto"/>
        <w:left w:val="none" w:sz="0" w:space="0" w:color="auto"/>
        <w:bottom w:val="none" w:sz="0" w:space="0" w:color="auto"/>
        <w:right w:val="none" w:sz="0" w:space="0" w:color="auto"/>
      </w:divBdr>
    </w:div>
    <w:div w:id="965425713">
      <w:bodyDiv w:val="1"/>
      <w:marLeft w:val="0"/>
      <w:marRight w:val="0"/>
      <w:marTop w:val="0"/>
      <w:marBottom w:val="0"/>
      <w:divBdr>
        <w:top w:val="none" w:sz="0" w:space="0" w:color="auto"/>
        <w:left w:val="none" w:sz="0" w:space="0" w:color="auto"/>
        <w:bottom w:val="none" w:sz="0" w:space="0" w:color="auto"/>
        <w:right w:val="none" w:sz="0" w:space="0" w:color="auto"/>
      </w:divBdr>
    </w:div>
    <w:div w:id="1130511057">
      <w:bodyDiv w:val="1"/>
      <w:marLeft w:val="0"/>
      <w:marRight w:val="0"/>
      <w:marTop w:val="0"/>
      <w:marBottom w:val="0"/>
      <w:divBdr>
        <w:top w:val="none" w:sz="0" w:space="0" w:color="auto"/>
        <w:left w:val="none" w:sz="0" w:space="0" w:color="auto"/>
        <w:bottom w:val="none" w:sz="0" w:space="0" w:color="auto"/>
        <w:right w:val="none" w:sz="0" w:space="0" w:color="auto"/>
      </w:divBdr>
    </w:div>
    <w:div w:id="1227493915">
      <w:bodyDiv w:val="1"/>
      <w:marLeft w:val="0"/>
      <w:marRight w:val="0"/>
      <w:marTop w:val="0"/>
      <w:marBottom w:val="0"/>
      <w:divBdr>
        <w:top w:val="none" w:sz="0" w:space="0" w:color="auto"/>
        <w:left w:val="none" w:sz="0" w:space="0" w:color="auto"/>
        <w:bottom w:val="none" w:sz="0" w:space="0" w:color="auto"/>
        <w:right w:val="none" w:sz="0" w:space="0" w:color="auto"/>
      </w:divBdr>
    </w:div>
    <w:div w:id="1316759641">
      <w:bodyDiv w:val="1"/>
      <w:marLeft w:val="0"/>
      <w:marRight w:val="0"/>
      <w:marTop w:val="0"/>
      <w:marBottom w:val="0"/>
      <w:divBdr>
        <w:top w:val="none" w:sz="0" w:space="0" w:color="auto"/>
        <w:left w:val="none" w:sz="0" w:space="0" w:color="auto"/>
        <w:bottom w:val="none" w:sz="0" w:space="0" w:color="auto"/>
        <w:right w:val="none" w:sz="0" w:space="0" w:color="auto"/>
      </w:divBdr>
      <w:divsChild>
        <w:div w:id="535823651">
          <w:marLeft w:val="0"/>
          <w:marRight w:val="0"/>
          <w:marTop w:val="0"/>
          <w:marBottom w:val="0"/>
          <w:divBdr>
            <w:top w:val="none" w:sz="0" w:space="0" w:color="auto"/>
            <w:left w:val="none" w:sz="0" w:space="0" w:color="auto"/>
            <w:bottom w:val="none" w:sz="0" w:space="0" w:color="auto"/>
            <w:right w:val="none" w:sz="0" w:space="0" w:color="auto"/>
          </w:divBdr>
        </w:div>
        <w:div w:id="768544122">
          <w:marLeft w:val="0"/>
          <w:marRight w:val="0"/>
          <w:marTop w:val="0"/>
          <w:marBottom w:val="0"/>
          <w:divBdr>
            <w:top w:val="none" w:sz="0" w:space="0" w:color="auto"/>
            <w:left w:val="none" w:sz="0" w:space="0" w:color="auto"/>
            <w:bottom w:val="none" w:sz="0" w:space="0" w:color="auto"/>
            <w:right w:val="none" w:sz="0" w:space="0" w:color="auto"/>
          </w:divBdr>
          <w:divsChild>
            <w:div w:id="147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067">
      <w:bodyDiv w:val="1"/>
      <w:marLeft w:val="0"/>
      <w:marRight w:val="0"/>
      <w:marTop w:val="0"/>
      <w:marBottom w:val="0"/>
      <w:divBdr>
        <w:top w:val="none" w:sz="0" w:space="0" w:color="auto"/>
        <w:left w:val="none" w:sz="0" w:space="0" w:color="auto"/>
        <w:bottom w:val="none" w:sz="0" w:space="0" w:color="auto"/>
        <w:right w:val="none" w:sz="0" w:space="0" w:color="auto"/>
      </w:divBdr>
    </w:div>
    <w:div w:id="1331907280">
      <w:bodyDiv w:val="1"/>
      <w:marLeft w:val="0"/>
      <w:marRight w:val="0"/>
      <w:marTop w:val="0"/>
      <w:marBottom w:val="0"/>
      <w:divBdr>
        <w:top w:val="none" w:sz="0" w:space="0" w:color="auto"/>
        <w:left w:val="none" w:sz="0" w:space="0" w:color="auto"/>
        <w:bottom w:val="none" w:sz="0" w:space="0" w:color="auto"/>
        <w:right w:val="none" w:sz="0" w:space="0" w:color="auto"/>
      </w:divBdr>
    </w:div>
    <w:div w:id="1369065255">
      <w:bodyDiv w:val="1"/>
      <w:marLeft w:val="0"/>
      <w:marRight w:val="0"/>
      <w:marTop w:val="0"/>
      <w:marBottom w:val="0"/>
      <w:divBdr>
        <w:top w:val="none" w:sz="0" w:space="0" w:color="auto"/>
        <w:left w:val="none" w:sz="0" w:space="0" w:color="auto"/>
        <w:bottom w:val="none" w:sz="0" w:space="0" w:color="auto"/>
        <w:right w:val="none" w:sz="0" w:space="0" w:color="auto"/>
      </w:divBdr>
    </w:div>
    <w:div w:id="1630428245">
      <w:bodyDiv w:val="1"/>
      <w:marLeft w:val="0"/>
      <w:marRight w:val="0"/>
      <w:marTop w:val="0"/>
      <w:marBottom w:val="0"/>
      <w:divBdr>
        <w:top w:val="none" w:sz="0" w:space="0" w:color="auto"/>
        <w:left w:val="none" w:sz="0" w:space="0" w:color="auto"/>
        <w:bottom w:val="none" w:sz="0" w:space="0" w:color="auto"/>
        <w:right w:val="none" w:sz="0" w:space="0" w:color="auto"/>
      </w:divBdr>
    </w:div>
    <w:div w:id="1718502525">
      <w:bodyDiv w:val="1"/>
      <w:marLeft w:val="0"/>
      <w:marRight w:val="0"/>
      <w:marTop w:val="0"/>
      <w:marBottom w:val="0"/>
      <w:divBdr>
        <w:top w:val="none" w:sz="0" w:space="0" w:color="auto"/>
        <w:left w:val="none" w:sz="0" w:space="0" w:color="auto"/>
        <w:bottom w:val="none" w:sz="0" w:space="0" w:color="auto"/>
        <w:right w:val="none" w:sz="0" w:space="0" w:color="auto"/>
      </w:divBdr>
    </w:div>
    <w:div w:id="1829242887">
      <w:bodyDiv w:val="1"/>
      <w:marLeft w:val="0"/>
      <w:marRight w:val="0"/>
      <w:marTop w:val="0"/>
      <w:marBottom w:val="0"/>
      <w:divBdr>
        <w:top w:val="none" w:sz="0" w:space="0" w:color="auto"/>
        <w:left w:val="none" w:sz="0" w:space="0" w:color="auto"/>
        <w:bottom w:val="none" w:sz="0" w:space="0" w:color="auto"/>
        <w:right w:val="none" w:sz="0" w:space="0" w:color="auto"/>
      </w:divBdr>
    </w:div>
    <w:div w:id="1847358695">
      <w:bodyDiv w:val="1"/>
      <w:marLeft w:val="0"/>
      <w:marRight w:val="0"/>
      <w:marTop w:val="0"/>
      <w:marBottom w:val="0"/>
      <w:divBdr>
        <w:top w:val="none" w:sz="0" w:space="0" w:color="auto"/>
        <w:left w:val="none" w:sz="0" w:space="0" w:color="auto"/>
        <w:bottom w:val="none" w:sz="0" w:space="0" w:color="auto"/>
        <w:right w:val="none" w:sz="0" w:space="0" w:color="auto"/>
      </w:divBdr>
    </w:div>
    <w:div w:id="1849446763">
      <w:bodyDiv w:val="1"/>
      <w:marLeft w:val="0"/>
      <w:marRight w:val="0"/>
      <w:marTop w:val="0"/>
      <w:marBottom w:val="0"/>
      <w:divBdr>
        <w:top w:val="none" w:sz="0" w:space="0" w:color="auto"/>
        <w:left w:val="none" w:sz="0" w:space="0" w:color="auto"/>
        <w:bottom w:val="none" w:sz="0" w:space="0" w:color="auto"/>
        <w:right w:val="none" w:sz="0" w:space="0" w:color="auto"/>
      </w:divBdr>
    </w:div>
    <w:div w:id="1866285849">
      <w:bodyDiv w:val="1"/>
      <w:marLeft w:val="0"/>
      <w:marRight w:val="0"/>
      <w:marTop w:val="0"/>
      <w:marBottom w:val="0"/>
      <w:divBdr>
        <w:top w:val="none" w:sz="0" w:space="0" w:color="auto"/>
        <w:left w:val="none" w:sz="0" w:space="0" w:color="auto"/>
        <w:bottom w:val="none" w:sz="0" w:space="0" w:color="auto"/>
        <w:right w:val="none" w:sz="0" w:space="0" w:color="auto"/>
      </w:divBdr>
      <w:divsChild>
        <w:div w:id="26376507">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9394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cel.vaciegyhazmegye.h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4FB1-1D76-4162-BDD1-FD4D8D49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782</Words>
  <Characters>5397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6167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Hulitka Róbert</cp:lastModifiedBy>
  <cp:revision>6</cp:revision>
  <cp:lastPrinted>2016-11-12T13:53:00Z</cp:lastPrinted>
  <dcterms:created xsi:type="dcterms:W3CDTF">2016-11-09T17:55:00Z</dcterms:created>
  <dcterms:modified xsi:type="dcterms:W3CDTF">2016-12-10T14:34:00Z</dcterms:modified>
</cp:coreProperties>
</file>