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Default="00B65E97" w:rsidP="00B65E97">
      <w:pPr>
        <w:pBdr>
          <w:top w:val="none" w:sz="0" w:space="0" w:color="000000"/>
          <w:left w:val="none" w:sz="0" w:space="0" w:color="000000"/>
          <w:bottom w:val="single" w:sz="4" w:space="1" w:color="000000"/>
          <w:right w:val="none" w:sz="0" w:space="0" w:color="000000"/>
        </w:pBdr>
        <w:rPr>
          <w:rFonts w:ascii="Century Schoolbook" w:hAnsi="Century Schoolbook" w:cs="Century Schoolbook"/>
          <w:color w:val="FF0000"/>
          <w:sz w:val="20"/>
          <w:szCs w:val="20"/>
        </w:rPr>
      </w:pPr>
      <w:r>
        <w:rPr>
          <w:rFonts w:ascii="Huni_alleia" w:hAnsi="Huni_alleia" w:cs="Huni_alleia"/>
          <w:noProof/>
          <w:sz w:val="20"/>
          <w:szCs w:val="20"/>
          <w:lang w:eastAsia="hu-HU"/>
        </w:rPr>
        <w:drawing>
          <wp:inline distT="0" distB="0" distL="0" distR="0">
            <wp:extent cx="4638675" cy="600075"/>
            <wp:effectExtent l="1905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38675" cy="600075"/>
                    </a:xfrm>
                    <a:prstGeom prst="rect">
                      <a:avLst/>
                    </a:prstGeom>
                    <a:solidFill>
                      <a:srgbClr val="FFFFFF"/>
                    </a:solidFill>
                    <a:ln w="9525">
                      <a:noFill/>
                      <a:miter lim="800000"/>
                      <a:headEnd/>
                      <a:tailEnd/>
                    </a:ln>
                  </pic:spPr>
                </pic:pic>
              </a:graphicData>
            </a:graphic>
          </wp:inline>
        </w:drawing>
      </w:r>
    </w:p>
    <w:p w:rsidR="004C7F5F" w:rsidRPr="004C7F5F" w:rsidRDefault="00B65E97" w:rsidP="00B65E97">
      <w:pPr>
        <w:pBdr>
          <w:top w:val="none" w:sz="0" w:space="0" w:color="000000"/>
          <w:left w:val="none" w:sz="0" w:space="0" w:color="000000"/>
          <w:bottom w:val="single" w:sz="12" w:space="1" w:color="000000"/>
          <w:right w:val="none" w:sz="0" w:space="0" w:color="000000"/>
        </w:pBdr>
        <w:tabs>
          <w:tab w:val="right" w:pos="7230"/>
        </w:tabs>
        <w:rPr>
          <w:rFonts w:ascii="Century Schoolbook" w:hAnsi="Century Schoolbook" w:cs="Century Schoolbook"/>
          <w:sz w:val="20"/>
          <w:szCs w:val="20"/>
        </w:rPr>
      </w:pPr>
      <w:r>
        <w:rPr>
          <w:rFonts w:ascii="Century Schoolbook" w:hAnsi="Century Schoolbook" w:cs="Century Schoolbook"/>
          <w:color w:val="FF0000"/>
          <w:sz w:val="20"/>
          <w:szCs w:val="20"/>
        </w:rPr>
        <w:t xml:space="preserve">IV. évf. </w:t>
      </w:r>
      <w:r w:rsidR="00F550B7">
        <w:rPr>
          <w:rFonts w:ascii="Century Schoolbook" w:hAnsi="Century Schoolbook" w:cs="Century Schoolbook"/>
          <w:color w:val="FF0000"/>
          <w:sz w:val="20"/>
          <w:szCs w:val="20"/>
        </w:rPr>
        <w:t>21</w:t>
      </w:r>
      <w:r>
        <w:rPr>
          <w:rFonts w:ascii="Century Schoolbook" w:hAnsi="Century Schoolbook" w:cs="Century Schoolbook"/>
          <w:color w:val="FF0000"/>
          <w:sz w:val="20"/>
          <w:szCs w:val="20"/>
        </w:rPr>
        <w:t>. szám</w:t>
      </w:r>
      <w:r w:rsidR="00374343">
        <w:rPr>
          <w:rFonts w:ascii="Century Schoolbook" w:hAnsi="Century Schoolbook" w:cs="Century Schoolbook"/>
          <w:color w:val="FF0000"/>
          <w:sz w:val="20"/>
          <w:szCs w:val="20"/>
        </w:rPr>
        <w:t xml:space="preserve"> </w:t>
      </w:r>
      <w:r w:rsidR="00F550B7" w:rsidRPr="00F550B7">
        <w:rPr>
          <w:rFonts w:ascii="Century Schoolbook" w:hAnsi="Century Schoolbook" w:cs="Century Schoolbook"/>
          <w:b/>
          <w:smallCaps/>
          <w:color w:val="FF0000"/>
          <w:spacing w:val="20"/>
          <w:sz w:val="20"/>
          <w:szCs w:val="20"/>
        </w:rPr>
        <w:t>Urunk Mennybemenetele</w:t>
      </w:r>
      <w:r>
        <w:rPr>
          <w:rFonts w:ascii="Century Schoolbook" w:hAnsi="Century Schoolbook" w:cs="Century Schoolbook"/>
          <w:b/>
          <w:color w:val="FF0000"/>
          <w:sz w:val="20"/>
          <w:szCs w:val="20"/>
        </w:rPr>
        <w:tab/>
      </w:r>
      <w:r w:rsidR="00F1405D">
        <w:rPr>
          <w:rFonts w:ascii="Century Schoolbook" w:hAnsi="Century Schoolbook" w:cs="Century Schoolbook"/>
          <w:sz w:val="20"/>
          <w:szCs w:val="20"/>
        </w:rPr>
        <w:t xml:space="preserve">2017. </w:t>
      </w:r>
      <w:r w:rsidR="00FB5161">
        <w:rPr>
          <w:rFonts w:ascii="Century Schoolbook" w:hAnsi="Century Schoolbook" w:cs="Century Schoolbook"/>
          <w:sz w:val="20"/>
          <w:szCs w:val="20"/>
        </w:rPr>
        <w:t>május 2</w:t>
      </w:r>
      <w:r w:rsidR="00F550B7">
        <w:rPr>
          <w:rFonts w:ascii="Century Schoolbook" w:hAnsi="Century Schoolbook" w:cs="Century Schoolbook"/>
          <w:sz w:val="20"/>
          <w:szCs w:val="20"/>
        </w:rPr>
        <w:t>8</w:t>
      </w:r>
      <w:r w:rsidR="00611415">
        <w:rPr>
          <w:rFonts w:ascii="Century Schoolbook" w:hAnsi="Century Schoolbook" w:cs="Century Schoolbook"/>
          <w:sz w:val="20"/>
          <w:szCs w:val="20"/>
        </w:rPr>
        <w:t>.</w:t>
      </w:r>
    </w:p>
    <w:p w:rsidR="00304F76" w:rsidRPr="00304F76" w:rsidRDefault="00304F76" w:rsidP="00304F76">
      <w:pPr>
        <w:shd w:val="clear" w:color="auto" w:fill="FFFFFF"/>
        <w:suppressAutoHyphens w:val="0"/>
        <w:jc w:val="center"/>
        <w:rPr>
          <w:rFonts w:ascii="Arial" w:eastAsia="Times New Roman" w:hAnsi="Arial" w:cs="Arial"/>
          <w:color w:val="222222"/>
          <w:sz w:val="20"/>
          <w:szCs w:val="20"/>
          <w:lang w:eastAsia="hu-HU"/>
        </w:rPr>
      </w:pPr>
      <w:r w:rsidRPr="00304F76">
        <w:rPr>
          <w:rFonts w:ascii="Times New Roman" w:eastAsia="Times New Roman" w:hAnsi="Times New Roman" w:cs="Times New Roman"/>
          <w:b/>
          <w:bCs/>
          <w:color w:val="222222"/>
          <w:sz w:val="20"/>
          <w:szCs w:val="20"/>
          <w:lang w:eastAsia="hu-HU"/>
        </w:rPr>
        <w:t xml:space="preserve">FERENC PÁPA ÜZENETE </w:t>
      </w:r>
      <w:proofErr w:type="gramStart"/>
      <w:r w:rsidRPr="00304F76">
        <w:rPr>
          <w:rFonts w:ascii="Times New Roman" w:eastAsia="Times New Roman" w:hAnsi="Times New Roman" w:cs="Times New Roman"/>
          <w:b/>
          <w:bCs/>
          <w:color w:val="222222"/>
          <w:sz w:val="20"/>
          <w:szCs w:val="20"/>
          <w:lang w:eastAsia="hu-HU"/>
        </w:rPr>
        <w:t>A</w:t>
      </w:r>
      <w:proofErr w:type="gramEnd"/>
      <w:r w:rsidRPr="00304F76">
        <w:rPr>
          <w:rFonts w:ascii="Times New Roman" w:eastAsia="Times New Roman" w:hAnsi="Times New Roman" w:cs="Times New Roman"/>
          <w:b/>
          <w:bCs/>
          <w:color w:val="222222"/>
          <w:sz w:val="20"/>
          <w:szCs w:val="20"/>
          <w:lang w:eastAsia="hu-HU"/>
        </w:rPr>
        <w:t xml:space="preserve"> TÖMEGTÁJÉKOZTATÁS 51. VILÁGNAPJÁRA</w:t>
      </w:r>
    </w:p>
    <w:p w:rsidR="00304F76" w:rsidRPr="00304F76" w:rsidRDefault="00304F76" w:rsidP="00304F76">
      <w:pPr>
        <w:shd w:val="clear" w:color="auto" w:fill="FFFFFF"/>
        <w:suppressAutoHyphens w:val="0"/>
        <w:jc w:val="center"/>
        <w:rPr>
          <w:rFonts w:ascii="Arial" w:eastAsia="Times New Roman" w:hAnsi="Arial" w:cs="Arial"/>
          <w:color w:val="222222"/>
          <w:sz w:val="20"/>
          <w:szCs w:val="20"/>
          <w:lang w:eastAsia="hu-HU"/>
        </w:rPr>
      </w:pPr>
      <w:r w:rsidRPr="00304F76">
        <w:rPr>
          <w:rFonts w:ascii="Times New Roman" w:eastAsia="Times New Roman" w:hAnsi="Times New Roman" w:cs="Times New Roman"/>
          <w:b/>
          <w:bCs/>
          <w:color w:val="222222"/>
          <w:sz w:val="20"/>
          <w:szCs w:val="20"/>
          <w:lang w:eastAsia="hu-HU"/>
        </w:rPr>
        <w:t>„</w:t>
      </w:r>
      <w:r w:rsidRPr="00304F76">
        <w:rPr>
          <w:rFonts w:ascii="Times New Roman" w:eastAsia="Times New Roman" w:hAnsi="Times New Roman" w:cs="Times New Roman"/>
          <w:b/>
          <w:bCs/>
          <w:color w:val="333333"/>
          <w:sz w:val="20"/>
          <w:szCs w:val="20"/>
          <w:shd w:val="clear" w:color="auto" w:fill="FFFFFF"/>
          <w:lang w:eastAsia="hu-HU"/>
        </w:rPr>
        <w:t>Ne félj hát, mert veled vagyok!” (</w:t>
      </w:r>
      <w:proofErr w:type="spellStart"/>
      <w:r w:rsidRPr="00304F76">
        <w:rPr>
          <w:rFonts w:ascii="Times New Roman" w:eastAsia="Times New Roman" w:hAnsi="Times New Roman" w:cs="Times New Roman"/>
          <w:b/>
          <w:bCs/>
          <w:color w:val="333333"/>
          <w:sz w:val="20"/>
          <w:szCs w:val="20"/>
          <w:shd w:val="clear" w:color="auto" w:fill="FFFFFF"/>
          <w:lang w:eastAsia="hu-HU"/>
        </w:rPr>
        <w:t>Iz</w:t>
      </w:r>
      <w:proofErr w:type="spellEnd"/>
      <w:r w:rsidRPr="00304F76">
        <w:rPr>
          <w:rFonts w:ascii="Times New Roman" w:eastAsia="Times New Roman" w:hAnsi="Times New Roman" w:cs="Times New Roman"/>
          <w:b/>
          <w:bCs/>
          <w:color w:val="333333"/>
          <w:sz w:val="20"/>
          <w:szCs w:val="20"/>
          <w:shd w:val="clear" w:color="auto" w:fill="FFFFFF"/>
          <w:lang w:eastAsia="hu-HU"/>
        </w:rPr>
        <w:t xml:space="preserve"> 43,5)</w:t>
      </w:r>
    </w:p>
    <w:p w:rsidR="00304F76" w:rsidRDefault="00304F76" w:rsidP="00304F76">
      <w:pPr>
        <w:shd w:val="clear" w:color="auto" w:fill="FFFFFF"/>
        <w:suppressAutoHyphens w:val="0"/>
        <w:jc w:val="center"/>
        <w:rPr>
          <w:rFonts w:ascii="Times New Roman" w:eastAsia="Times New Roman" w:hAnsi="Times New Roman" w:cs="Times New Roman"/>
          <w:b/>
          <w:bCs/>
          <w:color w:val="333333"/>
          <w:sz w:val="20"/>
          <w:szCs w:val="20"/>
          <w:shd w:val="clear" w:color="auto" w:fill="FFFFFF"/>
          <w:lang w:eastAsia="hu-HU"/>
        </w:rPr>
      </w:pPr>
      <w:r w:rsidRPr="00304F76">
        <w:rPr>
          <w:rFonts w:ascii="Times New Roman" w:eastAsia="Times New Roman" w:hAnsi="Times New Roman" w:cs="Times New Roman"/>
          <w:b/>
          <w:bCs/>
          <w:color w:val="333333"/>
          <w:sz w:val="20"/>
          <w:szCs w:val="20"/>
          <w:shd w:val="clear" w:color="auto" w:fill="FFFFFF"/>
          <w:lang w:eastAsia="hu-HU"/>
        </w:rPr>
        <w:t>A reményt és a bizalmat kommunikálni korunkban</w:t>
      </w:r>
    </w:p>
    <w:p w:rsidR="00F550B7" w:rsidRPr="00F550B7" w:rsidRDefault="00F550B7" w:rsidP="00F550B7">
      <w:pPr>
        <w:shd w:val="clear" w:color="auto" w:fill="FFFFFF"/>
        <w:suppressAutoHyphens w:val="0"/>
        <w:jc w:val="both"/>
        <w:rPr>
          <w:rFonts w:ascii="Times New Roman" w:eastAsia="Times New Roman" w:hAnsi="Times New Roman" w:cs="Times New Roman"/>
          <w:color w:val="222222"/>
          <w:sz w:val="20"/>
          <w:szCs w:val="20"/>
          <w:lang w:eastAsia="hu-HU"/>
        </w:rPr>
      </w:pPr>
      <w:r w:rsidRPr="00F550B7">
        <w:rPr>
          <w:rFonts w:ascii="Times New Roman" w:eastAsia="Times New Roman" w:hAnsi="Times New Roman" w:cs="Times New Roman"/>
          <w:b/>
          <w:bCs/>
          <w:color w:val="222222"/>
          <w:sz w:val="20"/>
          <w:szCs w:val="20"/>
          <w:lang w:eastAsia="hu-HU"/>
        </w:rPr>
        <w:t>Bizalom Isten országának magjában</w:t>
      </w:r>
    </w:p>
    <w:p w:rsidR="00F550B7" w:rsidRPr="00F550B7" w:rsidRDefault="00F550B7" w:rsidP="00F550B7">
      <w:pPr>
        <w:shd w:val="clear" w:color="auto" w:fill="FFFFFF"/>
        <w:suppressAutoHyphens w:val="0"/>
        <w:jc w:val="both"/>
        <w:rPr>
          <w:rFonts w:ascii="Times New Roman" w:eastAsia="Times New Roman" w:hAnsi="Times New Roman" w:cs="Times New Roman"/>
          <w:color w:val="222222"/>
          <w:sz w:val="20"/>
          <w:szCs w:val="20"/>
          <w:lang w:eastAsia="hu-HU"/>
        </w:rPr>
      </w:pPr>
      <w:r w:rsidRPr="00F550B7">
        <w:rPr>
          <w:rFonts w:ascii="Times New Roman" w:eastAsia="Times New Roman" w:hAnsi="Times New Roman" w:cs="Times New Roman"/>
          <w:color w:val="222222"/>
          <w:sz w:val="20"/>
          <w:szCs w:val="20"/>
          <w:lang w:eastAsia="hu-HU"/>
        </w:rPr>
        <w:t xml:space="preserve">Hogy bevezesse tanítványait és az embersokaságot ebbe az evangéliumi mentalitásba és megfelelő „szemüveget” adjon nekik a meghaló és feltámadó szeretet logikájának megértéséhez, Jézus példabeszédeket használt, amelyekben Isten országát gyakran hasonlította a maghoz, amelynek életadó ereje éppen akkor szabadul fel, amikor meghal a földben (vö.: Mk 4,1-34). </w:t>
      </w:r>
      <w:proofErr w:type="gramStart"/>
      <w:r w:rsidRPr="00F550B7">
        <w:rPr>
          <w:rFonts w:ascii="Times New Roman" w:eastAsia="Times New Roman" w:hAnsi="Times New Roman" w:cs="Times New Roman"/>
          <w:color w:val="222222"/>
          <w:sz w:val="20"/>
          <w:szCs w:val="20"/>
          <w:lang w:eastAsia="hu-HU"/>
        </w:rPr>
        <w:t>Isten országa egyszerű erejének közvetítéséhez nem azért használ képeket és metaforákat, hogy csökkentsen valamit annak fontosságából, sürgető voltából, hanem egy olyan irgalmas közlési forma az, amely a hallgatónak szabad „teret” enged arra, hogy befogadja és önmagára is vonatkoztassa.  Ezen túl kiváltságos útja ez annak, hogy kifejezze a húsvét misztériumának végtelen méltóságát, hagyva, hogy a képek – nem annyira a fogalmak – közvetítsék a Krisztusban való új élet ellentmondásos szépségét, amelyben az ellenségesség és a kereszt nem meghiúsítják, hanem megvalósítják az Isten általi üdvözítést;</w:t>
      </w:r>
      <w:proofErr w:type="gramEnd"/>
      <w:r w:rsidRPr="00F550B7">
        <w:rPr>
          <w:rFonts w:ascii="Times New Roman" w:eastAsia="Times New Roman" w:hAnsi="Times New Roman" w:cs="Times New Roman"/>
          <w:color w:val="222222"/>
          <w:sz w:val="20"/>
          <w:szCs w:val="20"/>
          <w:lang w:eastAsia="hu-HU"/>
        </w:rPr>
        <w:t xml:space="preserve"> </w:t>
      </w:r>
      <w:proofErr w:type="gramStart"/>
      <w:r w:rsidRPr="00F550B7">
        <w:rPr>
          <w:rFonts w:ascii="Times New Roman" w:eastAsia="Times New Roman" w:hAnsi="Times New Roman" w:cs="Times New Roman"/>
          <w:color w:val="222222"/>
          <w:sz w:val="20"/>
          <w:szCs w:val="20"/>
          <w:lang w:eastAsia="hu-HU"/>
        </w:rPr>
        <w:t>amelyben</w:t>
      </w:r>
      <w:proofErr w:type="gramEnd"/>
      <w:r w:rsidRPr="00F550B7">
        <w:rPr>
          <w:rFonts w:ascii="Times New Roman" w:eastAsia="Times New Roman" w:hAnsi="Times New Roman" w:cs="Times New Roman"/>
          <w:color w:val="222222"/>
          <w:sz w:val="20"/>
          <w:szCs w:val="20"/>
          <w:lang w:eastAsia="hu-HU"/>
        </w:rPr>
        <w:t xml:space="preserve"> a gyengeség erősebb minden emberi erőnél; amelyben a bukás az előjátéka lehet minden dolog legnagyobb beteljesedésének a szeretetben. Éppen így érik be és mélyül el Isten országának reménysége: „olyan, mint az az ember, aki magot vet a földbe. Utána, akár alszik, akár ébren van, éjjel vagy nappal, a mag kicsírázik és szárba szökik” (Mk 4,26-27.)</w:t>
      </w:r>
    </w:p>
    <w:p w:rsidR="00F550B7" w:rsidRPr="00F550B7" w:rsidRDefault="00F550B7" w:rsidP="00F550B7">
      <w:pPr>
        <w:shd w:val="clear" w:color="auto" w:fill="FFFFFF"/>
        <w:suppressAutoHyphens w:val="0"/>
        <w:jc w:val="both"/>
        <w:rPr>
          <w:rFonts w:ascii="Times New Roman" w:eastAsia="Times New Roman" w:hAnsi="Times New Roman" w:cs="Times New Roman"/>
          <w:color w:val="222222"/>
          <w:sz w:val="20"/>
          <w:szCs w:val="20"/>
          <w:lang w:eastAsia="hu-HU"/>
        </w:rPr>
      </w:pPr>
      <w:r w:rsidRPr="00F550B7">
        <w:rPr>
          <w:rFonts w:ascii="Times New Roman" w:eastAsia="Times New Roman" w:hAnsi="Times New Roman" w:cs="Times New Roman"/>
          <w:color w:val="222222"/>
          <w:sz w:val="20"/>
          <w:szCs w:val="20"/>
          <w:lang w:eastAsia="hu-HU"/>
        </w:rPr>
        <w:t>Isten országa már köztünk van, ahogy egy mag el van rejtve a felületes tekintetek elől, és amelynek növekedése csöndben történik. Akinek a szemét megtisztította a Szentlélek, meg tudja látni a mag kicsírázását és nem engedi ellopni az Isten országában való örömét a mindig jelenlevő konkoly miatt.</w:t>
      </w:r>
    </w:p>
    <w:p w:rsidR="00F550B7" w:rsidRPr="00F550B7" w:rsidRDefault="00F550B7" w:rsidP="00F550B7">
      <w:pPr>
        <w:shd w:val="clear" w:color="auto" w:fill="FFFFFF"/>
        <w:suppressAutoHyphens w:val="0"/>
        <w:jc w:val="both"/>
        <w:rPr>
          <w:rFonts w:ascii="Times New Roman" w:eastAsia="Times New Roman" w:hAnsi="Times New Roman" w:cs="Times New Roman"/>
          <w:color w:val="222222"/>
          <w:sz w:val="20"/>
          <w:szCs w:val="20"/>
          <w:lang w:eastAsia="hu-HU"/>
        </w:rPr>
      </w:pPr>
      <w:r w:rsidRPr="00F550B7">
        <w:rPr>
          <w:rFonts w:ascii="Times New Roman" w:eastAsia="Times New Roman" w:hAnsi="Times New Roman" w:cs="Times New Roman"/>
          <w:b/>
          <w:bCs/>
          <w:color w:val="222222"/>
          <w:sz w:val="20"/>
          <w:szCs w:val="20"/>
          <w:lang w:eastAsia="hu-HU"/>
        </w:rPr>
        <w:t>A lélek horizontjai</w:t>
      </w:r>
    </w:p>
    <w:p w:rsidR="00F550B7" w:rsidRPr="00F550B7" w:rsidRDefault="00F550B7" w:rsidP="00F550B7">
      <w:pPr>
        <w:shd w:val="clear" w:color="auto" w:fill="FFFFFF"/>
        <w:suppressAutoHyphens w:val="0"/>
        <w:jc w:val="both"/>
        <w:rPr>
          <w:rFonts w:ascii="Times New Roman" w:eastAsia="Times New Roman" w:hAnsi="Times New Roman" w:cs="Times New Roman"/>
          <w:color w:val="222222"/>
          <w:sz w:val="20"/>
          <w:szCs w:val="20"/>
          <w:lang w:eastAsia="hu-HU"/>
        </w:rPr>
      </w:pPr>
      <w:r w:rsidRPr="00F550B7">
        <w:rPr>
          <w:rFonts w:ascii="Times New Roman" w:eastAsia="Times New Roman" w:hAnsi="Times New Roman" w:cs="Times New Roman"/>
          <w:color w:val="222222"/>
          <w:sz w:val="20"/>
          <w:szCs w:val="20"/>
          <w:lang w:eastAsia="hu-HU"/>
        </w:rPr>
        <w:t>Az örömhírre alapozott reménység, amely maga Jézus, felemeli tekintetünket és arra ösztönöz, hogy Urunk mennybemenete ünnepének liturgikus keretében szemléljük őt. Miközben úgy tűnik, hogy Urunk eltávolodik tőlünk, valójában kitágulnak a remény horizontjai. Krisztusban, aki emberségünket egészen a mennybe emeli, minden ember megkaphatja ezt a teljes szabadságot: „Krisztus véréért… beléphetünk a szentélybe. Ezt az élethez vezető új utat a függönyön, vagyis saját testén keresztül nyitotta meg nekünk” (</w:t>
      </w:r>
      <w:proofErr w:type="spellStart"/>
      <w:r w:rsidRPr="00F550B7">
        <w:rPr>
          <w:rFonts w:ascii="Times New Roman" w:eastAsia="Times New Roman" w:hAnsi="Times New Roman" w:cs="Times New Roman"/>
          <w:color w:val="222222"/>
          <w:sz w:val="20"/>
          <w:szCs w:val="20"/>
          <w:lang w:eastAsia="hu-HU"/>
        </w:rPr>
        <w:t>Zsid</w:t>
      </w:r>
      <w:proofErr w:type="spellEnd"/>
      <w:r w:rsidRPr="00F550B7">
        <w:rPr>
          <w:rFonts w:ascii="Times New Roman" w:eastAsia="Times New Roman" w:hAnsi="Times New Roman" w:cs="Times New Roman"/>
          <w:color w:val="222222"/>
          <w:sz w:val="20"/>
          <w:szCs w:val="20"/>
          <w:lang w:eastAsia="hu-HU"/>
        </w:rPr>
        <w:t xml:space="preserve"> 10,19-20). A „Szentlélek erején” keresztül „tanúi” és közvetítői lehetünk egy új, megváltott emberségnek, egészen a föld végső határáig” (vö.: ApCsel 1,7-8).</w:t>
      </w:r>
    </w:p>
    <w:p w:rsidR="00F550B7" w:rsidRPr="00F550B7" w:rsidRDefault="00F550B7" w:rsidP="00F550B7">
      <w:pPr>
        <w:shd w:val="clear" w:color="auto" w:fill="FFFFFF"/>
        <w:suppressAutoHyphens w:val="0"/>
        <w:jc w:val="both"/>
        <w:rPr>
          <w:rFonts w:ascii="Times New Roman" w:eastAsia="Times New Roman" w:hAnsi="Times New Roman" w:cs="Times New Roman"/>
          <w:color w:val="222222"/>
          <w:sz w:val="20"/>
          <w:szCs w:val="20"/>
          <w:lang w:eastAsia="hu-HU"/>
        </w:rPr>
      </w:pPr>
      <w:r w:rsidRPr="00F550B7">
        <w:rPr>
          <w:rFonts w:ascii="Times New Roman" w:eastAsia="Times New Roman" w:hAnsi="Times New Roman" w:cs="Times New Roman"/>
          <w:color w:val="222222"/>
          <w:sz w:val="20"/>
          <w:szCs w:val="20"/>
          <w:lang w:eastAsia="hu-HU"/>
        </w:rPr>
        <w:t>Az Isten országának magjába és a húsvét logikájába vetett bizalomnak kell alakítania a kommunikációs stílusunkat is. Ez a bizalom képessé tesz minket arra, hogy – a sokféle formában, amellyel napjainkban kommunikálunk – abban a meggyőződésben munkálkodjunk, hogy lehetséges észrevenni és megvilágítani a jó hírt, amely valójában minden egyes történetben, minden ember arcában jelen van.</w:t>
      </w:r>
    </w:p>
    <w:p w:rsidR="00F550B7" w:rsidRPr="00F550B7" w:rsidRDefault="00F550B7" w:rsidP="00F550B7">
      <w:pPr>
        <w:shd w:val="clear" w:color="auto" w:fill="FFFFFF"/>
        <w:suppressAutoHyphens w:val="0"/>
        <w:jc w:val="both"/>
        <w:rPr>
          <w:rFonts w:ascii="Times New Roman" w:eastAsia="Times New Roman" w:hAnsi="Times New Roman" w:cs="Times New Roman"/>
          <w:color w:val="222222"/>
          <w:sz w:val="20"/>
          <w:szCs w:val="20"/>
          <w:lang w:eastAsia="hu-HU"/>
        </w:rPr>
      </w:pPr>
      <w:r w:rsidRPr="00F550B7">
        <w:rPr>
          <w:rFonts w:ascii="Times New Roman" w:eastAsia="Times New Roman" w:hAnsi="Times New Roman" w:cs="Times New Roman"/>
          <w:color w:val="222222"/>
          <w:sz w:val="20"/>
          <w:szCs w:val="20"/>
          <w:lang w:eastAsia="hu-HU"/>
        </w:rPr>
        <w:t xml:space="preserve">Aki hittel engedi, hogy a Szentlélek vezesse, képessé válik arra, hogy minden történésben megkülönböztesse azt, ami Isten és az emberiség között történik, felismerve, hogy e világ drámai színterén Ő maga alkotja meg az üdvtörténet eseményeinek szövetét. A szál, </w:t>
      </w:r>
      <w:r w:rsidRPr="00F550B7">
        <w:rPr>
          <w:rFonts w:ascii="Times New Roman" w:eastAsia="Times New Roman" w:hAnsi="Times New Roman" w:cs="Times New Roman"/>
          <w:color w:val="222222"/>
          <w:sz w:val="20"/>
          <w:szCs w:val="20"/>
          <w:lang w:eastAsia="hu-HU"/>
        </w:rPr>
        <w:lastRenderedPageBreak/>
        <w:t>amellyel szövi e szent történetet, a remény, és a szövőmunkás nem más, mint a Vigasztaló Szentlélek. A remény az erények között a leginkább alázatos erény, mert ott marad elrejtve az élet sebeiben, de hasonlít a kovászhoz, amely megkeleszti az egész tésztát. Mi azzal tápláljuk, ha mindig újra elolvassuk az örömhírt, azt az evangéliumot, amelyet sok kiadásban „újranyomtattak” a szentek életében, akik olyan férfiak és nők, akik Isten szeretetének ikonjává váltak. Ma is a Szentlélek veti el bennünk az Isten országa utáni vágyat, sok élő „csatornán” keresztül, olyan embereken keresztül, akik engedik, hogy az örömhír vezesse őket a történelem drámája közepette, és olyanok, mint világítótornyok ennek a világnak az éjszakájában, amelyek megvilágítják az útirányt és megnyitják a bizalom és a remény új ösvényeit.</w:t>
      </w:r>
    </w:p>
    <w:p w:rsidR="00F550B7" w:rsidRPr="00F550B7" w:rsidRDefault="00F550B7" w:rsidP="002E209F">
      <w:pPr>
        <w:shd w:val="clear" w:color="auto" w:fill="FFFFFF"/>
        <w:tabs>
          <w:tab w:val="right" w:pos="7230"/>
        </w:tabs>
        <w:suppressAutoHyphens w:val="0"/>
        <w:jc w:val="both"/>
        <w:rPr>
          <w:rFonts w:ascii="Times New Roman" w:eastAsia="Times New Roman" w:hAnsi="Times New Roman" w:cs="Times New Roman"/>
          <w:color w:val="222222"/>
          <w:sz w:val="20"/>
          <w:szCs w:val="20"/>
          <w:lang w:eastAsia="hu-HU"/>
        </w:rPr>
      </w:pPr>
      <w:r w:rsidRPr="00F550B7">
        <w:rPr>
          <w:rFonts w:ascii="Times New Roman" w:eastAsia="Times New Roman" w:hAnsi="Times New Roman" w:cs="Times New Roman"/>
          <w:color w:val="222222"/>
          <w:sz w:val="20"/>
          <w:szCs w:val="20"/>
          <w:lang w:eastAsia="hu-HU"/>
        </w:rPr>
        <w:t>Vatikán, 2017. január 24.</w:t>
      </w:r>
      <w:r w:rsidR="002E209F">
        <w:rPr>
          <w:rFonts w:ascii="Times New Roman" w:eastAsia="Times New Roman" w:hAnsi="Times New Roman" w:cs="Times New Roman"/>
          <w:color w:val="222222"/>
          <w:sz w:val="20"/>
          <w:szCs w:val="20"/>
          <w:lang w:eastAsia="hu-HU"/>
        </w:rPr>
        <w:tab/>
      </w:r>
      <w:r w:rsidRPr="00F550B7">
        <w:rPr>
          <w:rFonts w:ascii="Times New Roman" w:eastAsia="Times New Roman" w:hAnsi="Times New Roman" w:cs="Times New Roman"/>
          <w:b/>
          <w:bCs/>
          <w:color w:val="222222"/>
          <w:sz w:val="20"/>
          <w:szCs w:val="20"/>
          <w:lang w:eastAsia="hu-HU"/>
        </w:rPr>
        <w:t>Ferenc</w:t>
      </w:r>
    </w:p>
    <w:p w:rsidR="0096495D" w:rsidRPr="0084214C" w:rsidRDefault="00B65E97" w:rsidP="0096495D">
      <w:pPr>
        <w:jc w:val="center"/>
        <w:rPr>
          <w:rFonts w:ascii="Times New Roman" w:hAnsi="Times New Roman" w:cs="Times New Roman"/>
          <w:color w:val="2E74B5" w:themeColor="accent1" w:themeShade="BF"/>
          <w:spacing w:val="120"/>
          <w:szCs w:val="20"/>
        </w:rPr>
      </w:pPr>
      <w:r w:rsidRPr="0084214C">
        <w:rPr>
          <w:rFonts w:ascii="Times New Roman" w:hAnsi="Times New Roman" w:cs="Times New Roman"/>
          <w:spacing w:val="120"/>
          <w:szCs w:val="20"/>
        </w:rPr>
        <w:t>HIRDETÉSEK</w:t>
      </w:r>
      <w:r w:rsidR="00BD39B5" w:rsidRPr="0084214C">
        <w:rPr>
          <w:noProof/>
          <w:sz w:val="24"/>
          <w:lang w:eastAsia="hu-HU"/>
        </w:rPr>
        <w:t xml:space="preserve"> </w:t>
      </w:r>
    </w:p>
    <w:p w:rsidR="00462473" w:rsidRPr="00304F76" w:rsidRDefault="009A32AC" w:rsidP="0096495D">
      <w:pPr>
        <w:rPr>
          <w:rFonts w:ascii="Times New Roman" w:hAnsi="Times New Roman" w:cs="Times New Roman"/>
          <w:spacing w:val="120"/>
          <w:sz w:val="20"/>
          <w:szCs w:val="20"/>
        </w:rPr>
      </w:pPr>
      <w:r w:rsidRPr="00304F76">
        <w:rPr>
          <w:rFonts w:ascii="Times New Roman" w:hAnsi="Times New Roman" w:cs="Times New Roman"/>
          <w:color w:val="00000A"/>
          <w:sz w:val="20"/>
          <w:szCs w:val="20"/>
        </w:rPr>
        <w:t xml:space="preserve">Bercelen </w:t>
      </w:r>
      <w:r w:rsidR="00462473" w:rsidRPr="00304F76">
        <w:rPr>
          <w:rFonts w:ascii="Times New Roman" w:hAnsi="Times New Roman" w:cs="Times New Roman"/>
          <w:color w:val="00000A"/>
          <w:sz w:val="20"/>
          <w:szCs w:val="20"/>
        </w:rPr>
        <w:t>a</w:t>
      </w:r>
      <w:r w:rsidR="001E6E99" w:rsidRPr="00304F76">
        <w:rPr>
          <w:rFonts w:ascii="Times New Roman" w:hAnsi="Times New Roman" w:cs="Times New Roman"/>
          <w:color w:val="00000A"/>
          <w:sz w:val="20"/>
          <w:szCs w:val="20"/>
        </w:rPr>
        <w:t xml:space="preserve"> </w:t>
      </w:r>
      <w:r w:rsidR="00A238DF">
        <w:rPr>
          <w:rFonts w:ascii="Times New Roman" w:hAnsi="Times New Roman" w:cs="Times New Roman"/>
          <w:color w:val="00000A"/>
          <w:sz w:val="20"/>
          <w:szCs w:val="20"/>
        </w:rPr>
        <w:t>11</w:t>
      </w:r>
      <w:r w:rsidR="00462473" w:rsidRPr="00304F76">
        <w:rPr>
          <w:rFonts w:ascii="Times New Roman" w:hAnsi="Times New Roman" w:cs="Times New Roman"/>
          <w:color w:val="00000A"/>
          <w:sz w:val="20"/>
          <w:szCs w:val="20"/>
        </w:rPr>
        <w:t>. csoport takarít</w:t>
      </w:r>
      <w:r w:rsidR="003D5B38">
        <w:rPr>
          <w:rFonts w:ascii="Times New Roman" w:hAnsi="Times New Roman" w:cs="Times New Roman"/>
          <w:color w:val="00000A"/>
          <w:sz w:val="20"/>
          <w:szCs w:val="20"/>
        </w:rPr>
        <w:t>.</w:t>
      </w:r>
    </w:p>
    <w:p w:rsidR="00707DC0" w:rsidRDefault="00707DC0" w:rsidP="00304F76">
      <w:pPr>
        <w:tabs>
          <w:tab w:val="left" w:pos="0"/>
          <w:tab w:val="left" w:pos="993"/>
          <w:tab w:val="right" w:pos="1701"/>
          <w:tab w:val="left" w:pos="184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Bercelre sekrestyést, irodistát, bejárónőt és gondnokot keresünk közmunkaprogram keretében, várjuk azok jelentkezését, akik szívesen dolgoznának ezekben a munkakörökben.</w:t>
      </w:r>
    </w:p>
    <w:p w:rsidR="00F550B7" w:rsidRPr="00E44BB5" w:rsidRDefault="00E44BB5" w:rsidP="00304F76">
      <w:pPr>
        <w:tabs>
          <w:tab w:val="left" w:pos="0"/>
          <w:tab w:val="left" w:pos="993"/>
          <w:tab w:val="right" w:pos="1701"/>
          <w:tab w:val="left" w:pos="1843"/>
        </w:tabs>
        <w:jc w:val="both"/>
        <w:rPr>
          <w:rFonts w:ascii="Times New Roman" w:hAnsi="Times New Roman" w:cs="Times New Roman"/>
          <w:color w:val="000000" w:themeColor="text1"/>
          <w:spacing w:val="-2"/>
          <w:sz w:val="20"/>
          <w:szCs w:val="20"/>
        </w:rPr>
      </w:pPr>
      <w:r w:rsidRPr="00E44BB5">
        <w:rPr>
          <w:rFonts w:ascii="Times New Roman" w:hAnsi="Times New Roman" w:cs="Times New Roman"/>
          <w:color w:val="000000" w:themeColor="text1"/>
          <w:spacing w:val="-2"/>
          <w:sz w:val="20"/>
          <w:szCs w:val="20"/>
        </w:rPr>
        <w:t>Az idén is érvényesek azok az iránymutatások a pázsitok, füves részek gondozására, melyek a teremtett világ természetes voltát őrzik meg, szemben az ésszerűtlenül energiapazarló gyakori fűnyírással, azonban engedményként, ha állatok részére szeretnének kaszálni füvet, azt megengedjük egyházi ingatlanjainkon. Akik szeretnének tehát állataik részére kaszálni templomkertjeinkből, temetőinkből, jelentkezzenek a plébánián.</w:t>
      </w:r>
    </w:p>
    <w:p w:rsidR="002A231E" w:rsidRDefault="00F550B7" w:rsidP="00304F76">
      <w:pPr>
        <w:tabs>
          <w:tab w:val="left" w:pos="0"/>
          <w:tab w:val="left" w:pos="993"/>
          <w:tab w:val="right" w:pos="1701"/>
          <w:tab w:val="left" w:pos="1843"/>
        </w:tabs>
        <w:jc w:val="both"/>
        <w:rPr>
          <w:rFonts w:ascii="Times New Roman" w:hAnsi="Times New Roman" w:cs="Times New Roman"/>
          <w:color w:val="000000" w:themeColor="text1"/>
          <w:spacing w:val="-8"/>
          <w:sz w:val="20"/>
          <w:szCs w:val="20"/>
        </w:rPr>
      </w:pPr>
      <w:r>
        <w:rPr>
          <w:rFonts w:ascii="Times New Roman" w:hAnsi="Times New Roman" w:cs="Times New Roman"/>
          <w:color w:val="000000" w:themeColor="text1"/>
          <w:sz w:val="20"/>
          <w:szCs w:val="20"/>
        </w:rPr>
        <w:t>2017.05.29</w:t>
      </w:r>
      <w:r w:rsidR="00300EE2" w:rsidRPr="00304F76">
        <w:rPr>
          <w:rFonts w:ascii="Times New Roman" w:hAnsi="Times New Roman" w:cs="Times New Roman"/>
          <w:color w:val="000000" w:themeColor="text1"/>
          <w:sz w:val="20"/>
          <w:szCs w:val="20"/>
        </w:rPr>
        <w:t>.</w:t>
      </w:r>
      <w:r w:rsidR="00304F76">
        <w:rPr>
          <w:rFonts w:ascii="Times New Roman" w:hAnsi="Times New Roman" w:cs="Times New Roman"/>
          <w:color w:val="000000" w:themeColor="text1"/>
          <w:sz w:val="20"/>
          <w:szCs w:val="20"/>
        </w:rPr>
        <w:tab/>
      </w:r>
      <w:r w:rsidR="00300EE2" w:rsidRPr="00304F76">
        <w:rPr>
          <w:rFonts w:ascii="Times New Roman" w:hAnsi="Times New Roman" w:cs="Times New Roman"/>
          <w:color w:val="000000" w:themeColor="text1"/>
          <w:sz w:val="20"/>
          <w:szCs w:val="20"/>
        </w:rPr>
        <w:t>H</w:t>
      </w:r>
      <w:r>
        <w:rPr>
          <w:rFonts w:ascii="Times New Roman" w:hAnsi="Times New Roman" w:cs="Times New Roman"/>
          <w:color w:val="000000" w:themeColor="text1"/>
          <w:sz w:val="20"/>
          <w:szCs w:val="20"/>
        </w:rPr>
        <w:tab/>
        <w:t>17</w:t>
      </w:r>
      <w:r w:rsidR="00722DE8" w:rsidRPr="00304F76">
        <w:rPr>
          <w:rFonts w:ascii="Times New Roman" w:hAnsi="Times New Roman" w:cs="Times New Roman"/>
          <w:color w:val="000000" w:themeColor="text1"/>
          <w:sz w:val="20"/>
          <w:szCs w:val="20"/>
        </w:rPr>
        <w:t>:00</w:t>
      </w:r>
      <w:r w:rsidR="00722DE8" w:rsidRPr="00304F76">
        <w:rPr>
          <w:rFonts w:ascii="Times New Roman" w:hAnsi="Times New Roman" w:cs="Times New Roman"/>
          <w:color w:val="000000" w:themeColor="text1"/>
          <w:sz w:val="20"/>
          <w:szCs w:val="20"/>
        </w:rPr>
        <w:tab/>
      </w:r>
      <w:r w:rsidR="000573A8" w:rsidRPr="000573A8">
        <w:rPr>
          <w:rFonts w:ascii="Times New Roman" w:hAnsi="Times New Roman" w:cs="Times New Roman"/>
          <w:color w:val="000000" w:themeColor="text1"/>
          <w:spacing w:val="-8"/>
          <w:sz w:val="20"/>
          <w:szCs w:val="20"/>
        </w:rPr>
        <w:t xml:space="preserve">Szentmise a </w:t>
      </w:r>
      <w:proofErr w:type="spellStart"/>
      <w:r w:rsidR="002A231E">
        <w:rPr>
          <w:rFonts w:ascii="Times New Roman" w:hAnsi="Times New Roman" w:cs="Times New Roman"/>
          <w:color w:val="000000" w:themeColor="text1"/>
          <w:spacing w:val="-8"/>
          <w:sz w:val="20"/>
          <w:szCs w:val="20"/>
        </w:rPr>
        <w:t>Szécsénkei</w:t>
      </w:r>
      <w:proofErr w:type="spellEnd"/>
      <w:r w:rsidR="002A231E">
        <w:rPr>
          <w:rFonts w:ascii="Times New Roman" w:hAnsi="Times New Roman" w:cs="Times New Roman"/>
          <w:color w:val="000000" w:themeColor="text1"/>
          <w:spacing w:val="-8"/>
          <w:sz w:val="20"/>
          <w:szCs w:val="20"/>
        </w:rPr>
        <w:t xml:space="preserve"> Templomban</w:t>
      </w:r>
      <w:r w:rsidR="008450ED">
        <w:rPr>
          <w:rFonts w:ascii="Times New Roman" w:hAnsi="Times New Roman" w:cs="Times New Roman"/>
          <w:color w:val="000000" w:themeColor="text1"/>
          <w:spacing w:val="-8"/>
          <w:sz w:val="20"/>
          <w:szCs w:val="20"/>
        </w:rPr>
        <w:t>, előtte májusi litánia</w:t>
      </w:r>
    </w:p>
    <w:p w:rsidR="002A231E" w:rsidRDefault="002A231E" w:rsidP="00304F76">
      <w:pPr>
        <w:tabs>
          <w:tab w:val="left" w:pos="0"/>
          <w:tab w:val="left" w:pos="993"/>
          <w:tab w:val="right" w:pos="1701"/>
          <w:tab w:val="left" w:pos="1843"/>
        </w:tabs>
        <w:jc w:val="both"/>
        <w:rPr>
          <w:rFonts w:ascii="Times New Roman" w:hAnsi="Times New Roman" w:cs="Times New Roman"/>
          <w:color w:val="000000" w:themeColor="text1"/>
          <w:spacing w:val="-8"/>
          <w:sz w:val="20"/>
          <w:szCs w:val="20"/>
        </w:rPr>
      </w:pPr>
      <w:r>
        <w:rPr>
          <w:rFonts w:ascii="Times New Roman" w:hAnsi="Times New Roman" w:cs="Times New Roman"/>
          <w:color w:val="000000" w:themeColor="text1"/>
          <w:spacing w:val="-8"/>
          <w:sz w:val="20"/>
          <w:szCs w:val="20"/>
        </w:rPr>
        <w:tab/>
      </w:r>
      <w:r>
        <w:rPr>
          <w:rFonts w:ascii="Times New Roman" w:hAnsi="Times New Roman" w:cs="Times New Roman"/>
          <w:color w:val="000000" w:themeColor="text1"/>
          <w:spacing w:val="-8"/>
          <w:sz w:val="20"/>
          <w:szCs w:val="20"/>
        </w:rPr>
        <w:tab/>
        <w:t>18:00</w:t>
      </w:r>
      <w:r>
        <w:rPr>
          <w:rFonts w:ascii="Times New Roman" w:hAnsi="Times New Roman" w:cs="Times New Roman"/>
          <w:color w:val="000000" w:themeColor="text1"/>
          <w:spacing w:val="-8"/>
          <w:sz w:val="20"/>
          <w:szCs w:val="20"/>
        </w:rPr>
        <w:tab/>
        <w:t xml:space="preserve">Májusi Litánia </w:t>
      </w:r>
      <w:r w:rsidR="002E209F">
        <w:rPr>
          <w:rFonts w:ascii="Times New Roman" w:hAnsi="Times New Roman" w:cs="Times New Roman"/>
          <w:color w:val="000000" w:themeColor="text1"/>
          <w:spacing w:val="-8"/>
          <w:sz w:val="20"/>
          <w:szCs w:val="20"/>
        </w:rPr>
        <w:t>a</w:t>
      </w:r>
      <w:r>
        <w:rPr>
          <w:rFonts w:ascii="Times New Roman" w:hAnsi="Times New Roman" w:cs="Times New Roman"/>
          <w:color w:val="000000" w:themeColor="text1"/>
          <w:spacing w:val="-8"/>
          <w:sz w:val="20"/>
          <w:szCs w:val="20"/>
        </w:rPr>
        <w:t xml:space="preserve"> </w:t>
      </w:r>
      <w:proofErr w:type="spellStart"/>
      <w:r>
        <w:rPr>
          <w:rFonts w:ascii="Times New Roman" w:hAnsi="Times New Roman" w:cs="Times New Roman"/>
          <w:color w:val="000000" w:themeColor="text1"/>
          <w:spacing w:val="-8"/>
          <w:sz w:val="20"/>
          <w:szCs w:val="20"/>
        </w:rPr>
        <w:t>Berceli</w:t>
      </w:r>
      <w:proofErr w:type="spellEnd"/>
      <w:r>
        <w:rPr>
          <w:rFonts w:ascii="Times New Roman" w:hAnsi="Times New Roman" w:cs="Times New Roman"/>
          <w:color w:val="000000" w:themeColor="text1"/>
          <w:spacing w:val="-8"/>
          <w:sz w:val="20"/>
          <w:szCs w:val="20"/>
        </w:rPr>
        <w:t xml:space="preserve"> Templomban</w:t>
      </w:r>
    </w:p>
    <w:p w:rsidR="003D5B38" w:rsidRDefault="00D47397" w:rsidP="00304F76">
      <w:pPr>
        <w:tabs>
          <w:tab w:val="left" w:pos="0"/>
          <w:tab w:val="left" w:pos="993"/>
          <w:tab w:val="right" w:pos="1701"/>
          <w:tab w:val="left" w:pos="1843"/>
        </w:tabs>
        <w:jc w:val="both"/>
        <w:rPr>
          <w:rFonts w:ascii="Times New Roman" w:hAnsi="Times New Roman" w:cs="Times New Roman"/>
          <w:color w:val="0070C0"/>
          <w:sz w:val="20"/>
          <w:szCs w:val="20"/>
        </w:rPr>
      </w:pPr>
      <w:r>
        <w:rPr>
          <w:rFonts w:ascii="Times New Roman" w:hAnsi="Times New Roman" w:cs="Times New Roman"/>
          <w:color w:val="0070C0"/>
          <w:sz w:val="20"/>
          <w:szCs w:val="20"/>
        </w:rPr>
        <w:tab/>
      </w:r>
      <w:r>
        <w:rPr>
          <w:rFonts w:ascii="Times New Roman" w:hAnsi="Times New Roman" w:cs="Times New Roman"/>
          <w:color w:val="0070C0"/>
          <w:sz w:val="20"/>
          <w:szCs w:val="20"/>
        </w:rPr>
        <w:tab/>
        <w:t>18</w:t>
      </w:r>
      <w:r w:rsidR="003D5B38" w:rsidRPr="003D5B38">
        <w:rPr>
          <w:rFonts w:ascii="Times New Roman" w:hAnsi="Times New Roman" w:cs="Times New Roman"/>
          <w:color w:val="0070C0"/>
          <w:sz w:val="20"/>
          <w:szCs w:val="20"/>
        </w:rPr>
        <w:t>:00</w:t>
      </w:r>
      <w:r w:rsidR="003D5B38" w:rsidRPr="003D5B38">
        <w:rPr>
          <w:rFonts w:ascii="Times New Roman" w:hAnsi="Times New Roman" w:cs="Times New Roman"/>
          <w:color w:val="0070C0"/>
          <w:sz w:val="20"/>
          <w:szCs w:val="20"/>
        </w:rPr>
        <w:tab/>
      </w:r>
      <w:r w:rsidR="002A231E">
        <w:rPr>
          <w:rFonts w:ascii="Times New Roman" w:hAnsi="Times New Roman" w:cs="Times New Roman"/>
          <w:color w:val="0070C0"/>
          <w:sz w:val="20"/>
          <w:szCs w:val="20"/>
        </w:rPr>
        <w:t>Szentségimádás a Galgagutai Templomban</w:t>
      </w:r>
    </w:p>
    <w:p w:rsidR="00D47397" w:rsidRPr="00D47397" w:rsidRDefault="00D47397" w:rsidP="00304F76">
      <w:pPr>
        <w:tabs>
          <w:tab w:val="left" w:pos="0"/>
          <w:tab w:val="left" w:pos="993"/>
          <w:tab w:val="right" w:pos="1701"/>
          <w:tab w:val="left" w:pos="1843"/>
        </w:tabs>
        <w:jc w:val="both"/>
        <w:rPr>
          <w:rFonts w:ascii="Times New Roman" w:hAnsi="Times New Roman" w:cs="Times New Roman"/>
          <w:color w:val="00B050"/>
          <w:spacing w:val="-8"/>
          <w:sz w:val="20"/>
          <w:szCs w:val="20"/>
        </w:rPr>
      </w:pPr>
      <w:r w:rsidRPr="00D47397">
        <w:rPr>
          <w:rFonts w:ascii="Times New Roman" w:hAnsi="Times New Roman" w:cs="Times New Roman"/>
          <w:color w:val="00B050"/>
          <w:sz w:val="20"/>
          <w:szCs w:val="20"/>
        </w:rPr>
        <w:tab/>
      </w:r>
      <w:r w:rsidRPr="00D47397">
        <w:rPr>
          <w:rFonts w:ascii="Times New Roman" w:hAnsi="Times New Roman" w:cs="Times New Roman"/>
          <w:color w:val="00B050"/>
          <w:sz w:val="20"/>
          <w:szCs w:val="20"/>
        </w:rPr>
        <w:tab/>
        <w:t>19:00</w:t>
      </w:r>
      <w:r w:rsidRPr="00D47397">
        <w:rPr>
          <w:rFonts w:ascii="Times New Roman" w:hAnsi="Times New Roman" w:cs="Times New Roman"/>
          <w:color w:val="00B050"/>
          <w:sz w:val="20"/>
          <w:szCs w:val="20"/>
        </w:rPr>
        <w:tab/>
        <w:t xml:space="preserve">Felnőtt katekézis a </w:t>
      </w:r>
      <w:proofErr w:type="spellStart"/>
      <w:r w:rsidRPr="00D47397">
        <w:rPr>
          <w:rFonts w:ascii="Times New Roman" w:hAnsi="Times New Roman" w:cs="Times New Roman"/>
          <w:color w:val="00B050"/>
          <w:sz w:val="20"/>
          <w:szCs w:val="20"/>
        </w:rPr>
        <w:t>Berceli</w:t>
      </w:r>
      <w:proofErr w:type="spellEnd"/>
      <w:r w:rsidRPr="00D47397">
        <w:rPr>
          <w:rFonts w:ascii="Times New Roman" w:hAnsi="Times New Roman" w:cs="Times New Roman"/>
          <w:color w:val="00B050"/>
          <w:sz w:val="20"/>
          <w:szCs w:val="20"/>
        </w:rPr>
        <w:t xml:space="preserve"> Plébánián</w:t>
      </w:r>
    </w:p>
    <w:p w:rsidR="00F642F0" w:rsidRPr="00304F76" w:rsidRDefault="00DB65AF" w:rsidP="00304F76">
      <w:pPr>
        <w:tabs>
          <w:tab w:val="left" w:pos="0"/>
          <w:tab w:val="left" w:pos="993"/>
          <w:tab w:val="right" w:pos="1701"/>
          <w:tab w:val="left" w:pos="1843"/>
        </w:tabs>
        <w:jc w:val="both"/>
        <w:rPr>
          <w:rFonts w:ascii="Times New Roman" w:hAnsi="Times New Roman" w:cs="Times New Roman"/>
          <w:color w:val="000000" w:themeColor="text1"/>
          <w:sz w:val="20"/>
          <w:szCs w:val="20"/>
        </w:rPr>
      </w:pPr>
      <w:r w:rsidRPr="00304F76">
        <w:rPr>
          <w:rFonts w:ascii="Times New Roman" w:hAnsi="Times New Roman" w:cs="Times New Roman"/>
          <w:color w:val="000000" w:themeColor="text1"/>
          <w:sz w:val="20"/>
          <w:szCs w:val="20"/>
        </w:rPr>
        <w:t>2017.0</w:t>
      </w:r>
      <w:r w:rsidR="002A231E">
        <w:rPr>
          <w:rFonts w:ascii="Times New Roman" w:hAnsi="Times New Roman" w:cs="Times New Roman"/>
          <w:color w:val="000000" w:themeColor="text1"/>
          <w:sz w:val="20"/>
          <w:szCs w:val="20"/>
        </w:rPr>
        <w:t>5.30</w:t>
      </w:r>
      <w:r w:rsidRPr="00304F76">
        <w:rPr>
          <w:rFonts w:ascii="Times New Roman" w:hAnsi="Times New Roman" w:cs="Times New Roman"/>
          <w:color w:val="000000" w:themeColor="text1"/>
          <w:sz w:val="20"/>
          <w:szCs w:val="20"/>
        </w:rPr>
        <w:t>.</w:t>
      </w:r>
      <w:r w:rsidR="00304F76">
        <w:rPr>
          <w:rFonts w:ascii="Times New Roman" w:hAnsi="Times New Roman" w:cs="Times New Roman"/>
          <w:color w:val="000000" w:themeColor="text1"/>
          <w:sz w:val="20"/>
          <w:szCs w:val="20"/>
        </w:rPr>
        <w:tab/>
      </w:r>
      <w:r w:rsidR="00F642F0" w:rsidRPr="00304F76">
        <w:rPr>
          <w:rFonts w:ascii="Times New Roman" w:hAnsi="Times New Roman" w:cs="Times New Roman"/>
          <w:color w:val="000000" w:themeColor="text1"/>
          <w:sz w:val="20"/>
          <w:szCs w:val="20"/>
        </w:rPr>
        <w:t>K</w:t>
      </w:r>
      <w:r w:rsidR="00F642F0" w:rsidRPr="00304F76">
        <w:rPr>
          <w:rFonts w:ascii="Times New Roman" w:hAnsi="Times New Roman" w:cs="Times New Roman"/>
          <w:color w:val="000000" w:themeColor="text1"/>
          <w:sz w:val="20"/>
          <w:szCs w:val="20"/>
        </w:rPr>
        <w:tab/>
        <w:t>1</w:t>
      </w:r>
      <w:r w:rsidR="00722DE8" w:rsidRPr="00304F76">
        <w:rPr>
          <w:rFonts w:ascii="Times New Roman" w:hAnsi="Times New Roman" w:cs="Times New Roman"/>
          <w:color w:val="000000" w:themeColor="text1"/>
          <w:sz w:val="20"/>
          <w:szCs w:val="20"/>
        </w:rPr>
        <w:t>8</w:t>
      </w:r>
      <w:r w:rsidR="00BD39B5" w:rsidRPr="00304F76">
        <w:rPr>
          <w:rFonts w:ascii="Times New Roman" w:hAnsi="Times New Roman" w:cs="Times New Roman"/>
          <w:color w:val="000000" w:themeColor="text1"/>
          <w:sz w:val="20"/>
          <w:szCs w:val="20"/>
        </w:rPr>
        <w:t>:</w:t>
      </w:r>
      <w:proofErr w:type="gramStart"/>
      <w:r w:rsidR="00BD39B5" w:rsidRPr="00304F76">
        <w:rPr>
          <w:rFonts w:ascii="Times New Roman" w:hAnsi="Times New Roman" w:cs="Times New Roman"/>
          <w:color w:val="000000" w:themeColor="text1"/>
          <w:sz w:val="20"/>
          <w:szCs w:val="20"/>
        </w:rPr>
        <w:t>00</w:t>
      </w:r>
      <w:r w:rsidR="00300EE2" w:rsidRPr="00304F76">
        <w:rPr>
          <w:rFonts w:ascii="Times New Roman" w:hAnsi="Times New Roman" w:cs="Times New Roman"/>
          <w:color w:val="000000" w:themeColor="text1"/>
          <w:sz w:val="20"/>
          <w:szCs w:val="20"/>
        </w:rPr>
        <w:tab/>
      </w:r>
      <w:r w:rsidR="00722DE8" w:rsidRPr="00304F76">
        <w:rPr>
          <w:rFonts w:ascii="Times New Roman" w:hAnsi="Times New Roman" w:cs="Times New Roman"/>
          <w:color w:val="000000" w:themeColor="text1"/>
          <w:sz w:val="20"/>
          <w:szCs w:val="20"/>
        </w:rPr>
        <w:t>Májusi</w:t>
      </w:r>
      <w:proofErr w:type="gramEnd"/>
      <w:r w:rsidR="00722DE8" w:rsidRPr="00304F76">
        <w:rPr>
          <w:rFonts w:ascii="Times New Roman" w:hAnsi="Times New Roman" w:cs="Times New Roman"/>
          <w:color w:val="000000" w:themeColor="text1"/>
          <w:sz w:val="20"/>
          <w:szCs w:val="20"/>
        </w:rPr>
        <w:t xml:space="preserve"> litánia a Berceli Templomban</w:t>
      </w:r>
    </w:p>
    <w:p w:rsidR="002A231E" w:rsidRDefault="002A231E" w:rsidP="00304F76">
      <w:pPr>
        <w:tabs>
          <w:tab w:val="left" w:pos="0"/>
          <w:tab w:val="left" w:pos="993"/>
          <w:tab w:val="right" w:pos="1701"/>
          <w:tab w:val="left" w:pos="1843"/>
        </w:tabs>
        <w:jc w:val="both"/>
        <w:rPr>
          <w:rFonts w:ascii="Times New Roman" w:hAnsi="Times New Roman" w:cs="Times New Roman"/>
          <w:color w:val="00000A"/>
          <w:sz w:val="20"/>
          <w:szCs w:val="20"/>
        </w:rPr>
      </w:pPr>
      <w:r>
        <w:rPr>
          <w:rFonts w:ascii="Times New Roman" w:hAnsi="Times New Roman" w:cs="Times New Roman"/>
          <w:color w:val="00000A"/>
          <w:sz w:val="20"/>
          <w:szCs w:val="20"/>
        </w:rPr>
        <w:t>2017.05.31</w:t>
      </w:r>
      <w:r w:rsidR="00DB65AF" w:rsidRPr="00304F76">
        <w:rPr>
          <w:rFonts w:ascii="Times New Roman" w:hAnsi="Times New Roman" w:cs="Times New Roman"/>
          <w:color w:val="00000A"/>
          <w:sz w:val="20"/>
          <w:szCs w:val="20"/>
        </w:rPr>
        <w:t>.</w:t>
      </w:r>
      <w:r w:rsidR="00304F76">
        <w:rPr>
          <w:rFonts w:ascii="Times New Roman" w:hAnsi="Times New Roman" w:cs="Times New Roman"/>
          <w:color w:val="00000A"/>
          <w:sz w:val="20"/>
          <w:szCs w:val="20"/>
        </w:rPr>
        <w:tab/>
      </w:r>
      <w:proofErr w:type="spellStart"/>
      <w:r w:rsidR="00552B0E" w:rsidRPr="00304F76">
        <w:rPr>
          <w:rFonts w:ascii="Times New Roman" w:hAnsi="Times New Roman" w:cs="Times New Roman"/>
          <w:color w:val="00000A"/>
          <w:sz w:val="20"/>
          <w:szCs w:val="20"/>
        </w:rPr>
        <w:t>Sz</w:t>
      </w:r>
      <w:proofErr w:type="spellEnd"/>
      <w:r>
        <w:rPr>
          <w:rFonts w:ascii="Times New Roman" w:hAnsi="Times New Roman" w:cs="Times New Roman"/>
          <w:color w:val="00000A"/>
          <w:sz w:val="20"/>
          <w:szCs w:val="20"/>
        </w:rPr>
        <w:tab/>
        <w:t>15:00</w:t>
      </w:r>
      <w:r>
        <w:rPr>
          <w:rFonts w:ascii="Times New Roman" w:hAnsi="Times New Roman" w:cs="Times New Roman"/>
          <w:color w:val="00000A"/>
          <w:sz w:val="20"/>
          <w:szCs w:val="20"/>
        </w:rPr>
        <w:tab/>
        <w:t xml:space="preserve">Szentmise a </w:t>
      </w:r>
      <w:proofErr w:type="spellStart"/>
      <w:r>
        <w:rPr>
          <w:rFonts w:ascii="Times New Roman" w:hAnsi="Times New Roman" w:cs="Times New Roman"/>
          <w:color w:val="00000A"/>
          <w:sz w:val="20"/>
          <w:szCs w:val="20"/>
        </w:rPr>
        <w:t>Becskei</w:t>
      </w:r>
      <w:proofErr w:type="spellEnd"/>
      <w:r>
        <w:rPr>
          <w:rFonts w:ascii="Times New Roman" w:hAnsi="Times New Roman" w:cs="Times New Roman"/>
          <w:color w:val="00000A"/>
          <w:sz w:val="20"/>
          <w:szCs w:val="20"/>
        </w:rPr>
        <w:t xml:space="preserve"> Templomban</w:t>
      </w:r>
    </w:p>
    <w:p w:rsidR="00722DE8" w:rsidRDefault="002A231E" w:rsidP="00304F76">
      <w:pPr>
        <w:tabs>
          <w:tab w:val="left" w:pos="0"/>
          <w:tab w:val="left" w:pos="993"/>
          <w:tab w:val="right" w:pos="1701"/>
          <w:tab w:val="left" w:pos="1843"/>
        </w:tabs>
        <w:jc w:val="both"/>
        <w:rPr>
          <w:rFonts w:ascii="Times New Roman" w:hAnsi="Times New Roman" w:cs="Times New Roman"/>
          <w:color w:val="0070C0"/>
          <w:sz w:val="20"/>
          <w:szCs w:val="20"/>
        </w:rPr>
      </w:pPr>
      <w:r>
        <w:rPr>
          <w:rFonts w:ascii="Times New Roman" w:hAnsi="Times New Roman" w:cs="Times New Roman"/>
          <w:color w:val="00000A"/>
          <w:sz w:val="20"/>
          <w:szCs w:val="20"/>
        </w:rPr>
        <w:tab/>
      </w:r>
      <w:r w:rsidRPr="002A231E">
        <w:rPr>
          <w:rFonts w:ascii="Times New Roman" w:hAnsi="Times New Roman" w:cs="Times New Roman"/>
          <w:color w:val="0070C0"/>
          <w:sz w:val="20"/>
          <w:szCs w:val="20"/>
        </w:rPr>
        <w:tab/>
        <w:t>18</w:t>
      </w:r>
      <w:r w:rsidR="00722DE8" w:rsidRPr="002A231E">
        <w:rPr>
          <w:rFonts w:ascii="Times New Roman" w:hAnsi="Times New Roman" w:cs="Times New Roman"/>
          <w:color w:val="0070C0"/>
          <w:sz w:val="20"/>
          <w:szCs w:val="20"/>
        </w:rPr>
        <w:t>:</w:t>
      </w:r>
      <w:r w:rsidRPr="002A231E">
        <w:rPr>
          <w:rFonts w:ascii="Times New Roman" w:hAnsi="Times New Roman" w:cs="Times New Roman"/>
          <w:color w:val="0070C0"/>
          <w:sz w:val="20"/>
          <w:szCs w:val="20"/>
        </w:rPr>
        <w:t>3</w:t>
      </w:r>
      <w:r w:rsidR="00722DE8" w:rsidRPr="002A231E">
        <w:rPr>
          <w:rFonts w:ascii="Times New Roman" w:hAnsi="Times New Roman" w:cs="Times New Roman"/>
          <w:color w:val="0070C0"/>
          <w:sz w:val="20"/>
          <w:szCs w:val="20"/>
        </w:rPr>
        <w:t>0</w:t>
      </w:r>
      <w:r w:rsidR="00722DE8" w:rsidRPr="002A231E">
        <w:rPr>
          <w:rFonts w:ascii="Times New Roman" w:hAnsi="Times New Roman" w:cs="Times New Roman"/>
          <w:color w:val="0070C0"/>
          <w:sz w:val="20"/>
          <w:szCs w:val="20"/>
        </w:rPr>
        <w:tab/>
      </w:r>
      <w:r w:rsidRPr="002A231E">
        <w:rPr>
          <w:rFonts w:ascii="Times New Roman" w:hAnsi="Times New Roman" w:cs="Times New Roman"/>
          <w:color w:val="0070C0"/>
          <w:sz w:val="20"/>
          <w:szCs w:val="20"/>
        </w:rPr>
        <w:t xml:space="preserve">Szentségimádás a </w:t>
      </w:r>
      <w:proofErr w:type="spellStart"/>
      <w:r w:rsidRPr="002A231E">
        <w:rPr>
          <w:rFonts w:ascii="Times New Roman" w:hAnsi="Times New Roman" w:cs="Times New Roman"/>
          <w:color w:val="0070C0"/>
          <w:sz w:val="20"/>
          <w:szCs w:val="20"/>
        </w:rPr>
        <w:t>Berceli</w:t>
      </w:r>
      <w:proofErr w:type="spellEnd"/>
      <w:r w:rsidRPr="002A231E">
        <w:rPr>
          <w:rFonts w:ascii="Times New Roman" w:hAnsi="Times New Roman" w:cs="Times New Roman"/>
          <w:color w:val="0070C0"/>
          <w:sz w:val="20"/>
          <w:szCs w:val="20"/>
        </w:rPr>
        <w:t xml:space="preserve"> Templomban</w:t>
      </w:r>
    </w:p>
    <w:p w:rsidR="008450ED" w:rsidRPr="008450ED" w:rsidRDefault="008450ED" w:rsidP="00304F76">
      <w:pPr>
        <w:tabs>
          <w:tab w:val="left" w:pos="0"/>
          <w:tab w:val="left" w:pos="993"/>
          <w:tab w:val="right" w:pos="1701"/>
          <w:tab w:val="left" w:pos="1843"/>
        </w:tabs>
        <w:jc w:val="both"/>
        <w:rPr>
          <w:rFonts w:ascii="Times New Roman" w:hAnsi="Times New Roman" w:cs="Times New Roman"/>
          <w:color w:val="auto"/>
          <w:spacing w:val="-6"/>
          <w:sz w:val="20"/>
          <w:szCs w:val="20"/>
        </w:rPr>
      </w:pPr>
      <w:r w:rsidRPr="008450ED">
        <w:rPr>
          <w:rFonts w:ascii="Times New Roman" w:hAnsi="Times New Roman" w:cs="Times New Roman"/>
          <w:color w:val="auto"/>
          <w:sz w:val="20"/>
          <w:szCs w:val="20"/>
        </w:rPr>
        <w:tab/>
      </w:r>
      <w:r w:rsidRPr="008450ED">
        <w:rPr>
          <w:rFonts w:ascii="Times New Roman" w:hAnsi="Times New Roman" w:cs="Times New Roman"/>
          <w:color w:val="auto"/>
          <w:sz w:val="20"/>
          <w:szCs w:val="20"/>
        </w:rPr>
        <w:tab/>
        <w:t>19:15</w:t>
      </w:r>
      <w:r w:rsidRPr="008450ED">
        <w:rPr>
          <w:rFonts w:ascii="Times New Roman" w:hAnsi="Times New Roman" w:cs="Times New Roman"/>
          <w:color w:val="auto"/>
          <w:sz w:val="20"/>
          <w:szCs w:val="20"/>
        </w:rPr>
        <w:tab/>
      </w:r>
      <w:r w:rsidRPr="008450ED">
        <w:rPr>
          <w:rFonts w:ascii="Times New Roman" w:hAnsi="Times New Roman" w:cs="Times New Roman"/>
          <w:color w:val="auto"/>
          <w:spacing w:val="-6"/>
          <w:sz w:val="20"/>
          <w:szCs w:val="20"/>
        </w:rPr>
        <w:t xml:space="preserve">Szentmise a </w:t>
      </w:r>
      <w:proofErr w:type="spellStart"/>
      <w:r w:rsidRPr="008450ED">
        <w:rPr>
          <w:rFonts w:ascii="Times New Roman" w:hAnsi="Times New Roman" w:cs="Times New Roman"/>
          <w:color w:val="auto"/>
          <w:spacing w:val="-6"/>
          <w:sz w:val="20"/>
          <w:szCs w:val="20"/>
        </w:rPr>
        <w:t>Berceli</w:t>
      </w:r>
      <w:proofErr w:type="spellEnd"/>
      <w:r w:rsidRPr="008450ED">
        <w:rPr>
          <w:rFonts w:ascii="Times New Roman" w:hAnsi="Times New Roman" w:cs="Times New Roman"/>
          <w:color w:val="auto"/>
          <w:spacing w:val="-6"/>
          <w:sz w:val="20"/>
          <w:szCs w:val="20"/>
        </w:rPr>
        <w:t xml:space="preserve"> Templomban </w:t>
      </w:r>
      <w:r w:rsidRPr="008450ED">
        <w:rPr>
          <w:rFonts w:ascii="Times New Roman" w:hAnsi="Times New Roman" w:cs="Times New Roman"/>
          <w:i/>
          <w:color w:val="auto"/>
          <w:spacing w:val="-6"/>
          <w:sz w:val="20"/>
          <w:szCs w:val="20"/>
        </w:rPr>
        <w:t xml:space="preserve">+Csordás </w:t>
      </w:r>
      <w:proofErr w:type="spellStart"/>
      <w:r w:rsidRPr="008450ED">
        <w:rPr>
          <w:rFonts w:ascii="Times New Roman" w:hAnsi="Times New Roman" w:cs="Times New Roman"/>
          <w:i/>
          <w:color w:val="auto"/>
          <w:spacing w:val="-6"/>
          <w:sz w:val="20"/>
          <w:szCs w:val="20"/>
        </w:rPr>
        <w:t>Emmánuel</w:t>
      </w:r>
      <w:proofErr w:type="spellEnd"/>
      <w:r w:rsidRPr="008450ED">
        <w:rPr>
          <w:rFonts w:ascii="Times New Roman" w:hAnsi="Times New Roman" w:cs="Times New Roman"/>
          <w:i/>
          <w:color w:val="auto"/>
          <w:spacing w:val="-6"/>
          <w:sz w:val="20"/>
          <w:szCs w:val="20"/>
        </w:rPr>
        <w:t xml:space="preserve"> Lázár Gábriel</w:t>
      </w:r>
    </w:p>
    <w:p w:rsidR="002A231E" w:rsidRPr="00304F76" w:rsidRDefault="00F642F0" w:rsidP="00304F76">
      <w:pPr>
        <w:tabs>
          <w:tab w:val="left" w:pos="0"/>
          <w:tab w:val="left" w:pos="993"/>
          <w:tab w:val="right" w:pos="1701"/>
          <w:tab w:val="left" w:pos="1843"/>
        </w:tabs>
        <w:jc w:val="both"/>
        <w:rPr>
          <w:rFonts w:ascii="Times New Roman" w:hAnsi="Times New Roman" w:cs="Times New Roman"/>
          <w:i/>
          <w:color w:val="000000" w:themeColor="text1"/>
          <w:sz w:val="20"/>
          <w:szCs w:val="20"/>
        </w:rPr>
      </w:pPr>
      <w:r w:rsidRPr="00304F76">
        <w:rPr>
          <w:rFonts w:ascii="Times New Roman" w:hAnsi="Times New Roman" w:cs="Times New Roman"/>
          <w:color w:val="auto"/>
          <w:sz w:val="20"/>
          <w:szCs w:val="20"/>
        </w:rPr>
        <w:t>2017.0</w:t>
      </w:r>
      <w:r w:rsidR="002A231E">
        <w:rPr>
          <w:rFonts w:ascii="Times New Roman" w:hAnsi="Times New Roman" w:cs="Times New Roman"/>
          <w:color w:val="auto"/>
          <w:sz w:val="20"/>
          <w:szCs w:val="20"/>
        </w:rPr>
        <w:t>6</w:t>
      </w:r>
      <w:r w:rsidRPr="00304F76">
        <w:rPr>
          <w:rFonts w:ascii="Times New Roman" w:hAnsi="Times New Roman" w:cs="Times New Roman"/>
          <w:color w:val="auto"/>
          <w:sz w:val="20"/>
          <w:szCs w:val="20"/>
        </w:rPr>
        <w:t>.</w:t>
      </w:r>
      <w:r w:rsidR="002A231E">
        <w:rPr>
          <w:rFonts w:ascii="Times New Roman" w:hAnsi="Times New Roman" w:cs="Times New Roman"/>
          <w:color w:val="auto"/>
          <w:sz w:val="20"/>
          <w:szCs w:val="20"/>
        </w:rPr>
        <w:t>01</w:t>
      </w:r>
      <w:r w:rsidR="00DB65AF" w:rsidRPr="00304F76">
        <w:rPr>
          <w:rFonts w:ascii="Times New Roman" w:hAnsi="Times New Roman" w:cs="Times New Roman"/>
          <w:color w:val="auto"/>
          <w:sz w:val="20"/>
          <w:szCs w:val="20"/>
        </w:rPr>
        <w:t>.</w:t>
      </w:r>
      <w:r w:rsidR="00304F76">
        <w:rPr>
          <w:rFonts w:ascii="Times New Roman" w:hAnsi="Times New Roman" w:cs="Times New Roman"/>
          <w:color w:val="auto"/>
          <w:sz w:val="20"/>
          <w:szCs w:val="20"/>
        </w:rPr>
        <w:tab/>
      </w:r>
      <w:r w:rsidR="00300EE2" w:rsidRPr="00304F76">
        <w:rPr>
          <w:rFonts w:ascii="Times New Roman" w:hAnsi="Times New Roman" w:cs="Times New Roman"/>
          <w:color w:val="auto"/>
          <w:sz w:val="20"/>
          <w:szCs w:val="20"/>
        </w:rPr>
        <w:t>Cs</w:t>
      </w:r>
      <w:r w:rsidR="00DB65AF" w:rsidRPr="00304F76">
        <w:rPr>
          <w:rFonts w:ascii="Times New Roman" w:hAnsi="Times New Roman" w:cs="Times New Roman"/>
          <w:color w:val="auto"/>
          <w:sz w:val="20"/>
          <w:szCs w:val="20"/>
        </w:rPr>
        <w:tab/>
      </w:r>
      <w:r w:rsidR="00DB65AF" w:rsidRPr="00304F76">
        <w:rPr>
          <w:rFonts w:ascii="Times New Roman" w:hAnsi="Times New Roman" w:cs="Times New Roman"/>
          <w:color w:val="000000" w:themeColor="text1"/>
          <w:sz w:val="20"/>
          <w:szCs w:val="20"/>
        </w:rPr>
        <w:t>18:</w:t>
      </w:r>
      <w:r w:rsidR="00722DE8" w:rsidRPr="00304F76">
        <w:rPr>
          <w:rFonts w:ascii="Times New Roman" w:hAnsi="Times New Roman" w:cs="Times New Roman"/>
          <w:color w:val="000000" w:themeColor="text1"/>
          <w:sz w:val="20"/>
          <w:szCs w:val="20"/>
        </w:rPr>
        <w:t>0</w:t>
      </w:r>
      <w:r w:rsidR="00304F76">
        <w:rPr>
          <w:rFonts w:ascii="Times New Roman" w:hAnsi="Times New Roman" w:cs="Times New Roman"/>
          <w:color w:val="000000" w:themeColor="text1"/>
          <w:sz w:val="20"/>
          <w:szCs w:val="20"/>
        </w:rPr>
        <w:t>0</w:t>
      </w:r>
      <w:r w:rsidR="00304F76">
        <w:rPr>
          <w:rFonts w:ascii="Times New Roman" w:hAnsi="Times New Roman" w:cs="Times New Roman"/>
          <w:color w:val="000000" w:themeColor="text1"/>
          <w:sz w:val="20"/>
          <w:szCs w:val="20"/>
        </w:rPr>
        <w:tab/>
      </w:r>
      <w:r w:rsidR="00090390" w:rsidRPr="00304F76">
        <w:rPr>
          <w:rFonts w:ascii="Times New Roman" w:hAnsi="Times New Roman" w:cs="Times New Roman"/>
          <w:color w:val="000000" w:themeColor="text1"/>
          <w:sz w:val="20"/>
          <w:szCs w:val="20"/>
        </w:rPr>
        <w:t xml:space="preserve">Szentmise a </w:t>
      </w:r>
      <w:proofErr w:type="spellStart"/>
      <w:r w:rsidR="00090390" w:rsidRPr="00304F76">
        <w:rPr>
          <w:rFonts w:ascii="Times New Roman" w:hAnsi="Times New Roman" w:cs="Times New Roman"/>
          <w:color w:val="000000" w:themeColor="text1"/>
          <w:sz w:val="20"/>
          <w:szCs w:val="20"/>
        </w:rPr>
        <w:t>Berceli</w:t>
      </w:r>
      <w:proofErr w:type="spellEnd"/>
      <w:r w:rsidR="00090390" w:rsidRPr="00304F76">
        <w:rPr>
          <w:rFonts w:ascii="Times New Roman" w:hAnsi="Times New Roman" w:cs="Times New Roman"/>
          <w:color w:val="000000" w:themeColor="text1"/>
          <w:sz w:val="20"/>
          <w:szCs w:val="20"/>
        </w:rPr>
        <w:t xml:space="preserve"> Templomban</w:t>
      </w:r>
      <w:r w:rsidR="008450ED">
        <w:rPr>
          <w:rFonts w:ascii="Times New Roman" w:hAnsi="Times New Roman" w:cs="Times New Roman"/>
          <w:color w:val="000000" w:themeColor="text1"/>
          <w:sz w:val="20"/>
          <w:szCs w:val="20"/>
        </w:rPr>
        <w:t xml:space="preserve">, utána </w:t>
      </w:r>
      <w:r w:rsidR="002A231E" w:rsidRPr="002A231E">
        <w:rPr>
          <w:rFonts w:ascii="Times New Roman" w:hAnsi="Times New Roman" w:cs="Times New Roman"/>
          <w:color w:val="0070C0"/>
          <w:sz w:val="20"/>
          <w:szCs w:val="20"/>
        </w:rPr>
        <w:t>Sze</w:t>
      </w:r>
      <w:r w:rsidR="008450ED">
        <w:rPr>
          <w:rFonts w:ascii="Times New Roman" w:hAnsi="Times New Roman" w:cs="Times New Roman"/>
          <w:color w:val="0070C0"/>
          <w:sz w:val="20"/>
          <w:szCs w:val="20"/>
        </w:rPr>
        <w:t>ntségimádás</w:t>
      </w:r>
    </w:p>
    <w:p w:rsidR="007F5865" w:rsidRPr="00304F76" w:rsidRDefault="00C77A15" w:rsidP="00304F76">
      <w:pPr>
        <w:tabs>
          <w:tab w:val="left" w:pos="0"/>
          <w:tab w:val="left" w:pos="993"/>
          <w:tab w:val="right" w:pos="1701"/>
          <w:tab w:val="left" w:pos="1843"/>
        </w:tabs>
        <w:jc w:val="both"/>
        <w:rPr>
          <w:rFonts w:ascii="Times New Roman" w:hAnsi="Times New Roman" w:cs="Times New Roman"/>
          <w:i/>
          <w:color w:val="00000A"/>
          <w:sz w:val="20"/>
          <w:szCs w:val="20"/>
        </w:rPr>
      </w:pPr>
      <w:r w:rsidRPr="00304F76">
        <w:rPr>
          <w:rFonts w:ascii="Times New Roman" w:hAnsi="Times New Roman" w:cs="Times New Roman"/>
          <w:color w:val="00000A"/>
          <w:sz w:val="20"/>
          <w:szCs w:val="20"/>
        </w:rPr>
        <w:t>2017.0</w:t>
      </w:r>
      <w:r w:rsidR="009949B3">
        <w:rPr>
          <w:rFonts w:ascii="Times New Roman" w:hAnsi="Times New Roman" w:cs="Times New Roman"/>
          <w:color w:val="00000A"/>
          <w:sz w:val="20"/>
          <w:szCs w:val="20"/>
        </w:rPr>
        <w:t>6.02</w:t>
      </w:r>
      <w:r w:rsidR="00BD39B5" w:rsidRPr="00304F76">
        <w:rPr>
          <w:rFonts w:ascii="Times New Roman" w:hAnsi="Times New Roman" w:cs="Times New Roman"/>
          <w:color w:val="00000A"/>
          <w:sz w:val="20"/>
          <w:szCs w:val="20"/>
        </w:rPr>
        <w:t>.</w:t>
      </w:r>
      <w:r w:rsidR="00304F76">
        <w:rPr>
          <w:rFonts w:ascii="Times New Roman" w:hAnsi="Times New Roman" w:cs="Times New Roman"/>
          <w:color w:val="00000A"/>
          <w:sz w:val="20"/>
          <w:szCs w:val="20"/>
        </w:rPr>
        <w:tab/>
      </w:r>
      <w:r w:rsidR="00722DE8" w:rsidRPr="00304F76">
        <w:rPr>
          <w:rFonts w:ascii="Times New Roman" w:hAnsi="Times New Roman" w:cs="Times New Roman"/>
          <w:color w:val="00000A"/>
          <w:sz w:val="20"/>
          <w:szCs w:val="20"/>
        </w:rPr>
        <w:t>P</w:t>
      </w:r>
      <w:r w:rsidR="00300EE2" w:rsidRPr="00304F76">
        <w:rPr>
          <w:rFonts w:ascii="Times New Roman" w:hAnsi="Times New Roman" w:cs="Times New Roman"/>
          <w:color w:val="00000A"/>
          <w:sz w:val="20"/>
          <w:szCs w:val="20"/>
        </w:rPr>
        <w:tab/>
        <w:t>1</w:t>
      </w:r>
      <w:r w:rsidR="009949B3">
        <w:rPr>
          <w:rFonts w:ascii="Times New Roman" w:hAnsi="Times New Roman" w:cs="Times New Roman"/>
          <w:color w:val="00000A"/>
          <w:sz w:val="20"/>
          <w:szCs w:val="20"/>
        </w:rPr>
        <w:t>5</w:t>
      </w:r>
      <w:r w:rsidR="00300EE2" w:rsidRPr="00304F76">
        <w:rPr>
          <w:rFonts w:ascii="Times New Roman" w:hAnsi="Times New Roman" w:cs="Times New Roman"/>
          <w:color w:val="00000A"/>
          <w:sz w:val="20"/>
          <w:szCs w:val="20"/>
        </w:rPr>
        <w:t>:00</w:t>
      </w:r>
      <w:r w:rsidR="00090390" w:rsidRPr="00304F76">
        <w:rPr>
          <w:rFonts w:ascii="Times New Roman" w:hAnsi="Times New Roman" w:cs="Times New Roman"/>
          <w:color w:val="00000A"/>
          <w:sz w:val="20"/>
          <w:szCs w:val="20"/>
        </w:rPr>
        <w:tab/>
      </w:r>
      <w:proofErr w:type="spellStart"/>
      <w:r w:rsidR="009949B3">
        <w:rPr>
          <w:rFonts w:ascii="Times New Roman" w:hAnsi="Times New Roman" w:cs="Times New Roman"/>
          <w:color w:val="00000A"/>
          <w:sz w:val="20"/>
          <w:szCs w:val="20"/>
        </w:rPr>
        <w:t>Abdelfatah</w:t>
      </w:r>
      <w:proofErr w:type="spellEnd"/>
      <w:r w:rsidR="009949B3">
        <w:rPr>
          <w:rFonts w:ascii="Times New Roman" w:hAnsi="Times New Roman" w:cs="Times New Roman"/>
          <w:color w:val="00000A"/>
          <w:sz w:val="20"/>
          <w:szCs w:val="20"/>
        </w:rPr>
        <w:t xml:space="preserve"> </w:t>
      </w:r>
      <w:proofErr w:type="spellStart"/>
      <w:r w:rsidR="009949B3">
        <w:rPr>
          <w:rFonts w:ascii="Times New Roman" w:hAnsi="Times New Roman" w:cs="Times New Roman"/>
          <w:color w:val="00000A"/>
          <w:sz w:val="20"/>
          <w:szCs w:val="20"/>
        </w:rPr>
        <w:t>Ferig</w:t>
      </w:r>
      <w:proofErr w:type="spellEnd"/>
      <w:r w:rsidR="009949B3">
        <w:rPr>
          <w:rFonts w:ascii="Times New Roman" w:hAnsi="Times New Roman" w:cs="Times New Roman"/>
          <w:color w:val="00000A"/>
          <w:sz w:val="20"/>
          <w:szCs w:val="20"/>
        </w:rPr>
        <w:t xml:space="preserve"> Ilona gyászmiséje, majd temetése Bercelen</w:t>
      </w:r>
    </w:p>
    <w:p w:rsidR="00722DE8" w:rsidRPr="009949B3" w:rsidRDefault="00BD39B5" w:rsidP="00304F76">
      <w:pPr>
        <w:tabs>
          <w:tab w:val="left" w:pos="0"/>
          <w:tab w:val="left" w:pos="993"/>
          <w:tab w:val="right" w:pos="1701"/>
          <w:tab w:val="left" w:pos="1843"/>
        </w:tabs>
        <w:jc w:val="both"/>
        <w:rPr>
          <w:rFonts w:ascii="Times New Roman" w:hAnsi="Times New Roman" w:cs="Times New Roman"/>
          <w:color w:val="00B050"/>
          <w:sz w:val="20"/>
          <w:szCs w:val="20"/>
        </w:rPr>
      </w:pPr>
      <w:r w:rsidRPr="00304F76">
        <w:rPr>
          <w:rFonts w:ascii="Times New Roman" w:hAnsi="Times New Roman" w:cs="Times New Roman"/>
          <w:color w:val="auto"/>
          <w:sz w:val="20"/>
          <w:szCs w:val="20"/>
        </w:rPr>
        <w:t>2017.0</w:t>
      </w:r>
      <w:r w:rsidR="009949B3">
        <w:rPr>
          <w:rFonts w:ascii="Times New Roman" w:hAnsi="Times New Roman" w:cs="Times New Roman"/>
          <w:color w:val="auto"/>
          <w:sz w:val="20"/>
          <w:szCs w:val="20"/>
        </w:rPr>
        <w:t>6.03</w:t>
      </w:r>
      <w:r w:rsidR="00300EE2" w:rsidRPr="00304F76">
        <w:rPr>
          <w:rFonts w:ascii="Times New Roman" w:hAnsi="Times New Roman" w:cs="Times New Roman"/>
          <w:color w:val="auto"/>
          <w:sz w:val="20"/>
          <w:szCs w:val="20"/>
        </w:rPr>
        <w:t>.</w:t>
      </w:r>
      <w:r w:rsidR="00304F76">
        <w:rPr>
          <w:rFonts w:ascii="Times New Roman" w:hAnsi="Times New Roman" w:cs="Times New Roman"/>
          <w:color w:val="auto"/>
          <w:sz w:val="20"/>
          <w:szCs w:val="20"/>
        </w:rPr>
        <w:tab/>
      </w:r>
      <w:proofErr w:type="spellStart"/>
      <w:r w:rsidR="00300EE2" w:rsidRPr="00304F76">
        <w:rPr>
          <w:rFonts w:ascii="Times New Roman" w:hAnsi="Times New Roman" w:cs="Times New Roman"/>
          <w:color w:val="auto"/>
          <w:sz w:val="20"/>
          <w:szCs w:val="20"/>
        </w:rPr>
        <w:t>Sz</w:t>
      </w:r>
      <w:proofErr w:type="spellEnd"/>
      <w:r w:rsidR="00300EE2" w:rsidRPr="00304F76">
        <w:rPr>
          <w:rFonts w:ascii="Times New Roman" w:hAnsi="Times New Roman" w:cs="Times New Roman"/>
          <w:color w:val="auto"/>
          <w:sz w:val="20"/>
          <w:szCs w:val="20"/>
        </w:rPr>
        <w:tab/>
      </w:r>
      <w:r w:rsidR="003D5B38" w:rsidRPr="009949B3">
        <w:rPr>
          <w:rFonts w:ascii="Times New Roman" w:hAnsi="Times New Roman" w:cs="Times New Roman"/>
          <w:color w:val="auto"/>
          <w:sz w:val="20"/>
          <w:szCs w:val="20"/>
        </w:rPr>
        <w:t>10:00</w:t>
      </w:r>
      <w:r w:rsidR="003D5B38" w:rsidRPr="009949B3">
        <w:rPr>
          <w:rFonts w:ascii="Times New Roman" w:hAnsi="Times New Roman" w:cs="Times New Roman"/>
          <w:color w:val="auto"/>
          <w:sz w:val="20"/>
          <w:szCs w:val="20"/>
        </w:rPr>
        <w:tab/>
      </w:r>
      <w:r w:rsidR="009949B3" w:rsidRPr="009949B3">
        <w:rPr>
          <w:rFonts w:ascii="Times New Roman" w:hAnsi="Times New Roman" w:cs="Times New Roman"/>
          <w:color w:val="auto"/>
          <w:sz w:val="20"/>
          <w:szCs w:val="20"/>
        </w:rPr>
        <w:t>Elsőgyónás és próba az elsőáldozóknak Becskén</w:t>
      </w:r>
    </w:p>
    <w:p w:rsidR="00090390" w:rsidRPr="004612B1" w:rsidRDefault="009949B3" w:rsidP="00304F76">
      <w:pPr>
        <w:tabs>
          <w:tab w:val="left" w:pos="0"/>
          <w:tab w:val="left" w:pos="993"/>
          <w:tab w:val="right" w:pos="1701"/>
          <w:tab w:val="left" w:pos="1843"/>
        </w:tabs>
        <w:jc w:val="both"/>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t>16:30</w:t>
      </w:r>
      <w:r>
        <w:rPr>
          <w:rFonts w:ascii="Times New Roman" w:hAnsi="Times New Roman" w:cs="Times New Roman"/>
          <w:color w:val="FF0000"/>
          <w:sz w:val="20"/>
          <w:szCs w:val="20"/>
        </w:rPr>
        <w:tab/>
        <w:t>Szentmise</w:t>
      </w:r>
      <w:r w:rsidR="00090390" w:rsidRPr="004612B1">
        <w:rPr>
          <w:rFonts w:ascii="Times New Roman" w:hAnsi="Times New Roman" w:cs="Times New Roman"/>
          <w:color w:val="FF0000"/>
          <w:sz w:val="20"/>
          <w:szCs w:val="20"/>
        </w:rPr>
        <w:t xml:space="preserve"> a Vanyarci Templomban</w:t>
      </w:r>
    </w:p>
    <w:p w:rsidR="00300EE2" w:rsidRPr="00E44BB5" w:rsidRDefault="00BD39B5" w:rsidP="00304F76">
      <w:pPr>
        <w:tabs>
          <w:tab w:val="left" w:pos="0"/>
          <w:tab w:val="left" w:pos="993"/>
          <w:tab w:val="right" w:pos="1701"/>
          <w:tab w:val="left" w:pos="1843"/>
        </w:tabs>
        <w:jc w:val="both"/>
        <w:rPr>
          <w:rFonts w:ascii="Times New Roman" w:hAnsi="Times New Roman" w:cs="Times New Roman"/>
          <w:i/>
          <w:color w:val="auto"/>
          <w:spacing w:val="-10"/>
          <w:sz w:val="20"/>
          <w:szCs w:val="20"/>
        </w:rPr>
      </w:pPr>
      <w:r w:rsidRPr="004612B1">
        <w:rPr>
          <w:rFonts w:ascii="Times New Roman" w:hAnsi="Times New Roman" w:cs="Times New Roman"/>
          <w:color w:val="FF0000"/>
          <w:sz w:val="20"/>
          <w:szCs w:val="20"/>
        </w:rPr>
        <w:tab/>
      </w:r>
      <w:r w:rsidR="00090390" w:rsidRPr="004612B1">
        <w:rPr>
          <w:rFonts w:ascii="Times New Roman" w:hAnsi="Times New Roman" w:cs="Times New Roman"/>
          <w:color w:val="FF0000"/>
          <w:sz w:val="20"/>
          <w:szCs w:val="20"/>
        </w:rPr>
        <w:tab/>
      </w:r>
      <w:r w:rsidRPr="004612B1">
        <w:rPr>
          <w:rFonts w:ascii="Times New Roman" w:hAnsi="Times New Roman" w:cs="Times New Roman"/>
          <w:color w:val="FF0000"/>
          <w:sz w:val="20"/>
          <w:szCs w:val="20"/>
        </w:rPr>
        <w:t>1</w:t>
      </w:r>
      <w:r w:rsidR="00090390" w:rsidRPr="004612B1">
        <w:rPr>
          <w:rFonts w:ascii="Times New Roman" w:hAnsi="Times New Roman" w:cs="Times New Roman"/>
          <w:color w:val="FF0000"/>
          <w:sz w:val="20"/>
          <w:szCs w:val="20"/>
        </w:rPr>
        <w:t>8</w:t>
      </w:r>
      <w:r w:rsidR="00300EE2" w:rsidRPr="004612B1">
        <w:rPr>
          <w:rFonts w:ascii="Times New Roman" w:hAnsi="Times New Roman" w:cs="Times New Roman"/>
          <w:color w:val="FF0000"/>
          <w:sz w:val="20"/>
          <w:szCs w:val="20"/>
        </w:rPr>
        <w:t>:00</w:t>
      </w:r>
      <w:r w:rsidR="00300EE2" w:rsidRPr="004612B1">
        <w:rPr>
          <w:rFonts w:ascii="Times New Roman" w:hAnsi="Times New Roman" w:cs="Times New Roman"/>
          <w:color w:val="FF0000"/>
          <w:sz w:val="20"/>
          <w:szCs w:val="20"/>
        </w:rPr>
        <w:tab/>
        <w:t xml:space="preserve">Szentmise </w:t>
      </w:r>
      <w:r w:rsidR="009949B3">
        <w:rPr>
          <w:rFonts w:ascii="Times New Roman" w:hAnsi="Times New Roman" w:cs="Times New Roman"/>
          <w:color w:val="FF0000"/>
          <w:sz w:val="20"/>
          <w:szCs w:val="20"/>
        </w:rPr>
        <w:t xml:space="preserve">és Szelényi Szofi keresztelése </w:t>
      </w:r>
      <w:r w:rsidR="00300EE2" w:rsidRPr="004612B1">
        <w:rPr>
          <w:rFonts w:ascii="Times New Roman" w:hAnsi="Times New Roman" w:cs="Times New Roman"/>
          <w:color w:val="FF0000"/>
          <w:sz w:val="20"/>
          <w:szCs w:val="20"/>
        </w:rPr>
        <w:t xml:space="preserve">a </w:t>
      </w:r>
      <w:proofErr w:type="spellStart"/>
      <w:r w:rsidR="00300EE2" w:rsidRPr="004612B1">
        <w:rPr>
          <w:rFonts w:ascii="Times New Roman" w:hAnsi="Times New Roman" w:cs="Times New Roman"/>
          <w:color w:val="FF0000"/>
          <w:sz w:val="20"/>
          <w:szCs w:val="20"/>
        </w:rPr>
        <w:t>Berceli</w:t>
      </w:r>
      <w:proofErr w:type="spellEnd"/>
      <w:r w:rsidR="00300EE2" w:rsidRPr="004612B1">
        <w:rPr>
          <w:rFonts w:ascii="Times New Roman" w:hAnsi="Times New Roman" w:cs="Times New Roman"/>
          <w:color w:val="FF0000"/>
          <w:sz w:val="20"/>
          <w:szCs w:val="20"/>
        </w:rPr>
        <w:t xml:space="preserve"> Templomban</w:t>
      </w:r>
      <w:r w:rsidR="009949B3">
        <w:rPr>
          <w:rFonts w:ascii="Times New Roman" w:hAnsi="Times New Roman" w:cs="Times New Roman"/>
          <w:color w:val="FF0000"/>
          <w:sz w:val="20"/>
          <w:szCs w:val="20"/>
        </w:rPr>
        <w:t>,</w:t>
      </w:r>
      <w:r w:rsidR="009949B3">
        <w:rPr>
          <w:rFonts w:ascii="Times New Roman" w:hAnsi="Times New Roman" w:cs="Times New Roman"/>
          <w:i/>
          <w:color w:val="auto"/>
          <w:sz w:val="20"/>
          <w:szCs w:val="20"/>
        </w:rPr>
        <w:t xml:space="preserve"> </w:t>
      </w:r>
      <w:r w:rsidR="009949B3" w:rsidRPr="00E44BB5">
        <w:rPr>
          <w:rFonts w:ascii="Times New Roman" w:hAnsi="Times New Roman" w:cs="Times New Roman"/>
          <w:i/>
          <w:color w:val="auto"/>
          <w:spacing w:val="-10"/>
          <w:sz w:val="20"/>
          <w:szCs w:val="20"/>
        </w:rPr>
        <w:t>+</w:t>
      </w:r>
      <w:proofErr w:type="spellStart"/>
      <w:r w:rsidR="009949B3" w:rsidRPr="00E44BB5">
        <w:rPr>
          <w:rFonts w:ascii="Times New Roman" w:hAnsi="Times New Roman" w:cs="Times New Roman"/>
          <w:i/>
          <w:color w:val="auto"/>
          <w:spacing w:val="-10"/>
          <w:sz w:val="20"/>
          <w:szCs w:val="20"/>
        </w:rPr>
        <w:t>Kaluzsa</w:t>
      </w:r>
      <w:proofErr w:type="spellEnd"/>
      <w:r w:rsidR="009949B3" w:rsidRPr="00E44BB5">
        <w:rPr>
          <w:rFonts w:ascii="Times New Roman" w:hAnsi="Times New Roman" w:cs="Times New Roman"/>
          <w:i/>
          <w:color w:val="auto"/>
          <w:spacing w:val="-10"/>
          <w:sz w:val="20"/>
          <w:szCs w:val="20"/>
        </w:rPr>
        <w:t xml:space="preserve"> István, felesége, Kelecsényi Ilona, Vámos András, felesége, Herédi Mária és nagyszülők</w:t>
      </w:r>
    </w:p>
    <w:p w:rsidR="009949B3" w:rsidRPr="009949B3" w:rsidRDefault="009949B3" w:rsidP="00304F76">
      <w:pPr>
        <w:tabs>
          <w:tab w:val="left" w:pos="0"/>
          <w:tab w:val="left" w:pos="993"/>
          <w:tab w:val="right" w:pos="1701"/>
          <w:tab w:val="left" w:pos="1843"/>
        </w:tabs>
        <w:jc w:val="both"/>
        <w:rPr>
          <w:rFonts w:ascii="Times New Roman" w:hAnsi="Times New Roman" w:cs="Times New Roman"/>
          <w:color w:val="00B050"/>
          <w:sz w:val="20"/>
          <w:szCs w:val="20"/>
        </w:rPr>
      </w:pPr>
      <w:r>
        <w:rPr>
          <w:rFonts w:ascii="Times New Roman" w:hAnsi="Times New Roman" w:cs="Times New Roman"/>
          <w:color w:val="00B050"/>
          <w:sz w:val="20"/>
          <w:szCs w:val="20"/>
        </w:rPr>
        <w:tab/>
      </w:r>
      <w:r>
        <w:rPr>
          <w:rFonts w:ascii="Times New Roman" w:hAnsi="Times New Roman" w:cs="Times New Roman"/>
          <w:color w:val="00B050"/>
          <w:sz w:val="20"/>
          <w:szCs w:val="20"/>
        </w:rPr>
        <w:tab/>
        <w:t>19:30</w:t>
      </w:r>
      <w:r>
        <w:rPr>
          <w:rFonts w:ascii="Times New Roman" w:hAnsi="Times New Roman" w:cs="Times New Roman"/>
          <w:color w:val="00B050"/>
          <w:sz w:val="20"/>
          <w:szCs w:val="20"/>
        </w:rPr>
        <w:tab/>
      </w:r>
      <w:proofErr w:type="spellStart"/>
      <w:r w:rsidR="00ED1BDC">
        <w:rPr>
          <w:rFonts w:ascii="Times New Roman" w:hAnsi="Times New Roman" w:cs="Times New Roman"/>
          <w:color w:val="00B050"/>
          <w:sz w:val="20"/>
          <w:szCs w:val="20"/>
        </w:rPr>
        <w:t>Berceli</w:t>
      </w:r>
      <w:proofErr w:type="spellEnd"/>
      <w:r w:rsidR="00ED1BDC">
        <w:rPr>
          <w:rFonts w:ascii="Times New Roman" w:hAnsi="Times New Roman" w:cs="Times New Roman"/>
          <w:color w:val="00B050"/>
          <w:sz w:val="20"/>
          <w:szCs w:val="20"/>
        </w:rPr>
        <w:t xml:space="preserve"> ifi klub tanévzáró</w:t>
      </w:r>
      <w:r>
        <w:rPr>
          <w:rFonts w:ascii="Times New Roman" w:hAnsi="Times New Roman" w:cs="Times New Roman"/>
          <w:color w:val="00B050"/>
          <w:sz w:val="20"/>
          <w:szCs w:val="20"/>
        </w:rPr>
        <w:t xml:space="preserve"> a </w:t>
      </w:r>
      <w:proofErr w:type="spellStart"/>
      <w:r>
        <w:rPr>
          <w:rFonts w:ascii="Times New Roman" w:hAnsi="Times New Roman" w:cs="Times New Roman"/>
          <w:color w:val="00B050"/>
          <w:sz w:val="20"/>
          <w:szCs w:val="20"/>
        </w:rPr>
        <w:t>Berceli</w:t>
      </w:r>
      <w:proofErr w:type="spellEnd"/>
      <w:r>
        <w:rPr>
          <w:rFonts w:ascii="Times New Roman" w:hAnsi="Times New Roman" w:cs="Times New Roman"/>
          <w:color w:val="00B050"/>
          <w:sz w:val="20"/>
          <w:szCs w:val="20"/>
        </w:rPr>
        <w:t xml:space="preserve"> Plébánián</w:t>
      </w:r>
      <w:r w:rsidR="00ED1BDC">
        <w:rPr>
          <w:rFonts w:ascii="Times New Roman" w:hAnsi="Times New Roman" w:cs="Times New Roman"/>
          <w:color w:val="00B050"/>
          <w:sz w:val="20"/>
          <w:szCs w:val="20"/>
        </w:rPr>
        <w:t xml:space="preserve"> (nyársalás)</w:t>
      </w:r>
    </w:p>
    <w:p w:rsidR="0096495D" w:rsidRPr="00304F76" w:rsidRDefault="007E6C1B" w:rsidP="00304F76">
      <w:pPr>
        <w:tabs>
          <w:tab w:val="left" w:pos="0"/>
          <w:tab w:val="left" w:pos="993"/>
          <w:tab w:val="right" w:pos="1701"/>
          <w:tab w:val="left" w:pos="1843"/>
        </w:tabs>
        <w:jc w:val="both"/>
        <w:rPr>
          <w:rFonts w:ascii="Times New Roman" w:hAnsi="Times New Roman" w:cs="Times New Roman"/>
          <w:b/>
          <w:color w:val="FF0000"/>
          <w:sz w:val="20"/>
          <w:szCs w:val="20"/>
        </w:rPr>
      </w:pPr>
      <w:r w:rsidRPr="00304F76">
        <w:rPr>
          <w:rFonts w:ascii="Times New Roman" w:hAnsi="Times New Roman" w:cs="Times New Roman"/>
          <w:b/>
          <w:color w:val="FF0000"/>
          <w:sz w:val="20"/>
          <w:szCs w:val="20"/>
        </w:rPr>
        <w:t>2017.0</w:t>
      </w:r>
      <w:r w:rsidR="009949B3">
        <w:rPr>
          <w:rFonts w:ascii="Times New Roman" w:hAnsi="Times New Roman" w:cs="Times New Roman"/>
          <w:b/>
          <w:color w:val="FF0000"/>
          <w:sz w:val="20"/>
          <w:szCs w:val="20"/>
        </w:rPr>
        <w:t>6.04</w:t>
      </w:r>
      <w:r w:rsidR="00DD5573" w:rsidRPr="00304F76">
        <w:rPr>
          <w:rFonts w:ascii="Times New Roman" w:hAnsi="Times New Roman" w:cs="Times New Roman"/>
          <w:b/>
          <w:color w:val="FF0000"/>
          <w:sz w:val="20"/>
          <w:szCs w:val="20"/>
        </w:rPr>
        <w:t>.</w:t>
      </w:r>
      <w:r w:rsidR="00304F76">
        <w:rPr>
          <w:rFonts w:ascii="Times New Roman" w:hAnsi="Times New Roman" w:cs="Times New Roman"/>
          <w:b/>
          <w:color w:val="FF0000"/>
          <w:sz w:val="20"/>
          <w:szCs w:val="20"/>
        </w:rPr>
        <w:tab/>
      </w:r>
      <w:r w:rsidR="00B65E97" w:rsidRPr="00304F76">
        <w:rPr>
          <w:rFonts w:ascii="Times New Roman" w:hAnsi="Times New Roman" w:cs="Times New Roman"/>
          <w:b/>
          <w:color w:val="FF0000"/>
          <w:sz w:val="20"/>
          <w:szCs w:val="20"/>
        </w:rPr>
        <w:t>V</w:t>
      </w:r>
      <w:r w:rsidR="00B65E97" w:rsidRPr="00304F76">
        <w:rPr>
          <w:rFonts w:ascii="Times New Roman" w:hAnsi="Times New Roman" w:cs="Times New Roman"/>
          <w:b/>
          <w:color w:val="FF0000"/>
          <w:sz w:val="20"/>
          <w:szCs w:val="20"/>
        </w:rPr>
        <w:tab/>
        <w:t>08:30</w:t>
      </w:r>
      <w:r w:rsidR="00B65E97" w:rsidRPr="00304F76">
        <w:rPr>
          <w:rFonts w:ascii="Times New Roman" w:hAnsi="Times New Roman" w:cs="Times New Roman"/>
          <w:b/>
          <w:color w:val="FF0000"/>
          <w:sz w:val="20"/>
          <w:szCs w:val="20"/>
        </w:rPr>
        <w:tab/>
        <w:t>Szentmise a Berceli Templomban</w:t>
      </w:r>
      <w:r w:rsidR="0096495D" w:rsidRPr="00304F76">
        <w:rPr>
          <w:rFonts w:ascii="Times New Roman" w:hAnsi="Times New Roman" w:cs="Times New Roman"/>
          <w:b/>
          <w:color w:val="FF0000"/>
          <w:sz w:val="20"/>
          <w:szCs w:val="20"/>
        </w:rPr>
        <w:tab/>
      </w:r>
    </w:p>
    <w:p w:rsidR="004B0AFF" w:rsidRPr="009949B3" w:rsidRDefault="009949B3" w:rsidP="00304F76">
      <w:pPr>
        <w:tabs>
          <w:tab w:val="left" w:pos="0"/>
          <w:tab w:val="left" w:pos="993"/>
          <w:tab w:val="right" w:pos="1701"/>
          <w:tab w:val="left" w:pos="1843"/>
        </w:tabs>
        <w:jc w:val="both"/>
        <w:rPr>
          <w:rFonts w:ascii="Times New Roman" w:hAnsi="Times New Roman" w:cs="Times New Roman"/>
          <w:i/>
          <w:color w:val="auto"/>
          <w:spacing w:val="-20"/>
          <w:sz w:val="20"/>
          <w:szCs w:val="20"/>
        </w:rPr>
      </w:pPr>
      <w:r w:rsidRPr="009949B3">
        <w:rPr>
          <w:rFonts w:ascii="Times New Roman" w:hAnsi="Times New Roman" w:cs="Times New Roman"/>
          <w:b/>
          <w:smallCaps/>
          <w:color w:val="FF0000"/>
          <w:sz w:val="20"/>
          <w:szCs w:val="20"/>
        </w:rPr>
        <w:t>Pünkösd-</w:t>
      </w:r>
      <w:r w:rsidR="007F5865" w:rsidRPr="00304F76">
        <w:rPr>
          <w:rFonts w:ascii="Times New Roman" w:hAnsi="Times New Roman" w:cs="Times New Roman"/>
          <w:b/>
          <w:color w:val="561A49"/>
          <w:sz w:val="20"/>
          <w:szCs w:val="20"/>
        </w:rPr>
        <w:tab/>
      </w:r>
      <w:r w:rsidR="00C95F9D" w:rsidRPr="00304F76">
        <w:rPr>
          <w:rFonts w:ascii="Times New Roman" w:hAnsi="Times New Roman" w:cs="Times New Roman"/>
          <w:b/>
          <w:color w:val="561A49"/>
          <w:sz w:val="20"/>
          <w:szCs w:val="20"/>
        </w:rPr>
        <w:tab/>
      </w:r>
      <w:r w:rsidR="007F5865" w:rsidRPr="00304F76">
        <w:rPr>
          <w:rFonts w:ascii="Times New Roman" w:hAnsi="Times New Roman" w:cs="Times New Roman"/>
          <w:b/>
          <w:color w:val="FF0000"/>
          <w:sz w:val="20"/>
          <w:szCs w:val="20"/>
        </w:rPr>
        <w:t>10:30</w:t>
      </w:r>
      <w:r w:rsidR="007F5865" w:rsidRPr="00304F76">
        <w:rPr>
          <w:rFonts w:ascii="Times New Roman" w:hAnsi="Times New Roman" w:cs="Times New Roman"/>
          <w:b/>
          <w:color w:val="561A49"/>
          <w:sz w:val="20"/>
          <w:szCs w:val="20"/>
        </w:rPr>
        <w:tab/>
      </w:r>
      <w:r w:rsidR="00C95F9D" w:rsidRPr="00304F76">
        <w:rPr>
          <w:rFonts w:ascii="Times New Roman" w:hAnsi="Times New Roman" w:cs="Times New Roman"/>
          <w:b/>
          <w:color w:val="FF0000"/>
          <w:sz w:val="20"/>
          <w:szCs w:val="20"/>
        </w:rPr>
        <w:t xml:space="preserve">Szentmise </w:t>
      </w:r>
      <w:r>
        <w:rPr>
          <w:rFonts w:ascii="Times New Roman" w:hAnsi="Times New Roman" w:cs="Times New Roman"/>
          <w:b/>
          <w:color w:val="FF0000"/>
          <w:sz w:val="20"/>
          <w:szCs w:val="20"/>
        </w:rPr>
        <w:t xml:space="preserve">a Becskei </w:t>
      </w:r>
      <w:r w:rsidR="00C95F9D" w:rsidRPr="00304F76">
        <w:rPr>
          <w:rFonts w:ascii="Times New Roman" w:hAnsi="Times New Roman" w:cs="Times New Roman"/>
          <w:b/>
          <w:color w:val="FF0000"/>
          <w:sz w:val="20"/>
          <w:szCs w:val="20"/>
        </w:rPr>
        <w:t>Templomban</w:t>
      </w:r>
      <w:r>
        <w:rPr>
          <w:rFonts w:ascii="Times New Roman" w:hAnsi="Times New Roman" w:cs="Times New Roman"/>
          <w:b/>
          <w:color w:val="FF0000"/>
          <w:sz w:val="20"/>
          <w:szCs w:val="20"/>
        </w:rPr>
        <w:t xml:space="preserve">, </w:t>
      </w:r>
      <w:r>
        <w:rPr>
          <w:rFonts w:ascii="Times New Roman" w:hAnsi="Times New Roman" w:cs="Times New Roman"/>
          <w:color w:val="FF0000"/>
          <w:sz w:val="20"/>
          <w:szCs w:val="20"/>
        </w:rPr>
        <w:t>elsőáldozás</w:t>
      </w:r>
    </w:p>
    <w:p w:rsidR="004B0AFF" w:rsidRPr="00304F76" w:rsidRDefault="009949B3" w:rsidP="00304F76">
      <w:pPr>
        <w:tabs>
          <w:tab w:val="left" w:pos="0"/>
          <w:tab w:val="left" w:pos="993"/>
          <w:tab w:val="right" w:pos="1701"/>
          <w:tab w:val="left" w:pos="1843"/>
        </w:tabs>
        <w:jc w:val="both"/>
        <w:rPr>
          <w:rFonts w:ascii="Times New Roman" w:hAnsi="Times New Roman" w:cs="Times New Roman"/>
          <w:b/>
          <w:color w:val="FF0000"/>
          <w:sz w:val="20"/>
          <w:szCs w:val="20"/>
        </w:rPr>
      </w:pPr>
      <w:proofErr w:type="gramStart"/>
      <w:r w:rsidRPr="009949B3">
        <w:rPr>
          <w:rFonts w:ascii="Times New Roman" w:hAnsi="Times New Roman" w:cs="Times New Roman"/>
          <w:b/>
          <w:smallCaps/>
          <w:color w:val="FF0000"/>
          <w:sz w:val="20"/>
          <w:szCs w:val="20"/>
        </w:rPr>
        <w:t>vasárnap</w:t>
      </w:r>
      <w:proofErr w:type="gramEnd"/>
      <w:r w:rsidR="00090390" w:rsidRPr="00304F76">
        <w:rPr>
          <w:rFonts w:ascii="Times New Roman" w:hAnsi="Times New Roman" w:cs="Times New Roman"/>
          <w:b/>
          <w:color w:val="FF0000"/>
          <w:sz w:val="20"/>
          <w:szCs w:val="20"/>
        </w:rPr>
        <w:tab/>
      </w:r>
      <w:r>
        <w:rPr>
          <w:rFonts w:ascii="Times New Roman" w:hAnsi="Times New Roman" w:cs="Times New Roman"/>
          <w:b/>
          <w:color w:val="FF0000"/>
          <w:sz w:val="20"/>
          <w:szCs w:val="20"/>
        </w:rPr>
        <w:tab/>
      </w:r>
      <w:r w:rsidR="00B65E97" w:rsidRPr="00304F76">
        <w:rPr>
          <w:rFonts w:ascii="Times New Roman" w:hAnsi="Times New Roman" w:cs="Times New Roman"/>
          <w:b/>
          <w:color w:val="FF0000"/>
          <w:sz w:val="20"/>
          <w:szCs w:val="20"/>
        </w:rPr>
        <w:t>10:30</w:t>
      </w:r>
      <w:r w:rsidR="00B65E97" w:rsidRPr="00304F76">
        <w:rPr>
          <w:rFonts w:ascii="Times New Roman" w:hAnsi="Times New Roman" w:cs="Times New Roman"/>
          <w:b/>
          <w:color w:val="FF0000"/>
          <w:sz w:val="20"/>
          <w:szCs w:val="20"/>
        </w:rPr>
        <w:tab/>
      </w:r>
      <w:r w:rsidR="00BD39B5" w:rsidRPr="00304F76">
        <w:rPr>
          <w:rFonts w:ascii="Times New Roman" w:hAnsi="Times New Roman" w:cs="Times New Roman"/>
          <w:b/>
          <w:color w:val="FF0000"/>
          <w:sz w:val="20"/>
          <w:szCs w:val="20"/>
        </w:rPr>
        <w:t>Igeliturgia a</w:t>
      </w:r>
      <w:r w:rsidR="00300EE2" w:rsidRPr="00304F76">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 xml:space="preserve">Galgagutai </w:t>
      </w:r>
      <w:r w:rsidR="00B65E97" w:rsidRPr="00304F76">
        <w:rPr>
          <w:rFonts w:ascii="Times New Roman" w:hAnsi="Times New Roman" w:cs="Times New Roman"/>
          <w:b/>
          <w:color w:val="FF0000"/>
          <w:sz w:val="20"/>
          <w:szCs w:val="20"/>
        </w:rPr>
        <w:t>Templomban</w:t>
      </w:r>
    </w:p>
    <w:p w:rsidR="00C95F9D" w:rsidRPr="00304F76" w:rsidRDefault="00B65E97" w:rsidP="00304F76">
      <w:pPr>
        <w:tabs>
          <w:tab w:val="left" w:pos="0"/>
          <w:tab w:val="left" w:pos="993"/>
          <w:tab w:val="right" w:pos="1701"/>
          <w:tab w:val="left" w:pos="1843"/>
        </w:tabs>
        <w:jc w:val="both"/>
        <w:rPr>
          <w:rFonts w:ascii="Times New Roman" w:hAnsi="Times New Roman" w:cs="Times New Roman"/>
          <w:color w:val="auto"/>
          <w:sz w:val="20"/>
          <w:szCs w:val="20"/>
        </w:rPr>
      </w:pPr>
      <w:bookmarkStart w:id="0" w:name="__DdeLink__239_835696288"/>
      <w:bookmarkEnd w:id="0"/>
      <w:r w:rsidRPr="00304F76">
        <w:rPr>
          <w:rFonts w:ascii="Times New Roman" w:hAnsi="Times New Roman" w:cs="Times New Roman"/>
          <w:b/>
          <w:color w:val="FF0000"/>
          <w:sz w:val="20"/>
          <w:szCs w:val="20"/>
        </w:rPr>
        <w:tab/>
      </w:r>
      <w:r w:rsidRPr="00304F76">
        <w:rPr>
          <w:rFonts w:ascii="Times New Roman" w:hAnsi="Times New Roman" w:cs="Times New Roman"/>
          <w:b/>
          <w:color w:val="FF0000"/>
          <w:sz w:val="20"/>
          <w:szCs w:val="20"/>
        </w:rPr>
        <w:tab/>
      </w:r>
      <w:r w:rsidR="00B452A5" w:rsidRPr="00304F76">
        <w:rPr>
          <w:rFonts w:ascii="Times New Roman" w:hAnsi="Times New Roman" w:cs="Times New Roman"/>
          <w:b/>
          <w:color w:val="FF0000"/>
          <w:sz w:val="20"/>
          <w:szCs w:val="20"/>
        </w:rPr>
        <w:t>12:00</w:t>
      </w:r>
      <w:r w:rsidR="00B452A5" w:rsidRPr="00304F76">
        <w:rPr>
          <w:rFonts w:ascii="Times New Roman" w:hAnsi="Times New Roman" w:cs="Times New Roman"/>
          <w:b/>
          <w:color w:val="FF0000"/>
          <w:sz w:val="20"/>
          <w:szCs w:val="20"/>
        </w:rPr>
        <w:tab/>
        <w:t xml:space="preserve">Szentmise </w:t>
      </w:r>
      <w:r w:rsidRPr="00304F76">
        <w:rPr>
          <w:rFonts w:ascii="Times New Roman" w:hAnsi="Times New Roman" w:cs="Times New Roman"/>
          <w:b/>
          <w:color w:val="FF0000"/>
          <w:sz w:val="20"/>
          <w:szCs w:val="20"/>
        </w:rPr>
        <w:t>a</w:t>
      </w:r>
      <w:r w:rsidR="009949B3">
        <w:rPr>
          <w:rFonts w:ascii="Times New Roman" w:hAnsi="Times New Roman" w:cs="Times New Roman"/>
          <w:b/>
          <w:color w:val="FF0000"/>
          <w:sz w:val="20"/>
          <w:szCs w:val="20"/>
        </w:rPr>
        <w:t xml:space="preserve"> Szécsénkei </w:t>
      </w:r>
      <w:r w:rsidRPr="00304F76">
        <w:rPr>
          <w:rFonts w:ascii="Times New Roman" w:hAnsi="Times New Roman" w:cs="Times New Roman"/>
          <w:b/>
          <w:color w:val="FF0000"/>
          <w:sz w:val="20"/>
          <w:szCs w:val="20"/>
        </w:rPr>
        <w:t>Templomban</w:t>
      </w:r>
    </w:p>
    <w:p w:rsidR="004B0AFF" w:rsidRPr="00304F76" w:rsidRDefault="00C95F9D" w:rsidP="00304F76">
      <w:pPr>
        <w:tabs>
          <w:tab w:val="left" w:pos="0"/>
          <w:tab w:val="left" w:pos="993"/>
          <w:tab w:val="right" w:pos="1701"/>
          <w:tab w:val="left" w:pos="1843"/>
        </w:tabs>
        <w:jc w:val="both"/>
        <w:rPr>
          <w:rFonts w:ascii="Times New Roman" w:hAnsi="Times New Roman" w:cs="Times New Roman"/>
          <w:b/>
          <w:color w:val="FF0000"/>
          <w:sz w:val="20"/>
          <w:szCs w:val="20"/>
        </w:rPr>
      </w:pPr>
      <w:r w:rsidRPr="00304F76">
        <w:rPr>
          <w:rFonts w:ascii="Times New Roman" w:hAnsi="Times New Roman" w:cs="Times New Roman"/>
          <w:b/>
          <w:color w:val="FF0000"/>
          <w:sz w:val="20"/>
          <w:szCs w:val="20"/>
        </w:rPr>
        <w:tab/>
      </w:r>
      <w:r w:rsidR="00B65E97" w:rsidRPr="00304F76">
        <w:rPr>
          <w:rFonts w:ascii="Times New Roman" w:hAnsi="Times New Roman" w:cs="Times New Roman"/>
          <w:b/>
          <w:color w:val="FF0000"/>
          <w:sz w:val="20"/>
          <w:szCs w:val="20"/>
        </w:rPr>
        <w:tab/>
        <w:t>12:00</w:t>
      </w:r>
      <w:r w:rsidR="00B65E97" w:rsidRPr="00304F76">
        <w:rPr>
          <w:rFonts w:ascii="Times New Roman" w:hAnsi="Times New Roman" w:cs="Times New Roman"/>
          <w:b/>
          <w:color w:val="FF0000"/>
          <w:sz w:val="20"/>
          <w:szCs w:val="20"/>
        </w:rPr>
        <w:tab/>
        <w:t>Igeliturgia a</w:t>
      </w:r>
      <w:r w:rsidR="009949B3">
        <w:rPr>
          <w:rFonts w:ascii="Times New Roman" w:hAnsi="Times New Roman" w:cs="Times New Roman"/>
          <w:b/>
          <w:color w:val="FF0000"/>
          <w:sz w:val="20"/>
          <w:szCs w:val="20"/>
        </w:rPr>
        <w:t xml:space="preserve"> Nógrádkövesdi</w:t>
      </w:r>
      <w:r w:rsidR="00090390" w:rsidRPr="00304F76">
        <w:rPr>
          <w:rFonts w:ascii="Times New Roman" w:hAnsi="Times New Roman" w:cs="Times New Roman"/>
          <w:b/>
          <w:color w:val="FF0000"/>
          <w:sz w:val="20"/>
          <w:szCs w:val="20"/>
        </w:rPr>
        <w:t xml:space="preserve"> </w:t>
      </w:r>
      <w:r w:rsidR="00B65E97" w:rsidRPr="00304F76">
        <w:rPr>
          <w:rFonts w:ascii="Times New Roman" w:hAnsi="Times New Roman" w:cs="Times New Roman"/>
          <w:b/>
          <w:color w:val="FF0000"/>
          <w:sz w:val="20"/>
          <w:szCs w:val="20"/>
        </w:rPr>
        <w:t>Templomban</w:t>
      </w:r>
      <w:bookmarkStart w:id="1" w:name="_GoBack"/>
      <w:bookmarkEnd w:id="1"/>
    </w:p>
    <w:p w:rsidR="004612B1" w:rsidRDefault="004612B1" w:rsidP="004612B1">
      <w:pPr>
        <w:suppressAutoHyphens w:val="0"/>
        <w:jc w:val="both"/>
        <w:rPr>
          <w:rFonts w:ascii="Times New Roman" w:eastAsia="Times New Roman" w:hAnsi="Times New Roman" w:cs="Times New Roman"/>
          <w:bCs/>
          <w:iCs/>
          <w:color w:val="auto"/>
          <w:sz w:val="20"/>
          <w:szCs w:val="20"/>
          <w:lang w:eastAsia="hu-HU"/>
        </w:rPr>
      </w:pPr>
      <w:r>
        <w:rPr>
          <w:rFonts w:ascii="Times New Roman" w:eastAsia="Times New Roman" w:hAnsi="Times New Roman" w:cs="Times New Roman"/>
          <w:bCs/>
          <w:iCs/>
          <w:color w:val="auto"/>
          <w:sz w:val="20"/>
          <w:szCs w:val="20"/>
          <w:lang w:eastAsia="hu-HU"/>
        </w:rPr>
        <w:t>2017.06.26-30: Napközis hittantábor, 2017.07.03-07: Ifjúsági tábor, 2017.08.14-18: Hittanos tábor. 2017.07.23-29: Ipolymenti Nagyboldogasszony Közösség nyári tábora</w:t>
      </w:r>
    </w:p>
    <w:p w:rsidR="004B0AFF" w:rsidRDefault="00B65E97" w:rsidP="008450ED">
      <w:pPr>
        <w:pBdr>
          <w:top w:val="single" w:sz="4" w:space="5" w:color="000001"/>
        </w:pBdr>
        <w:tabs>
          <w:tab w:val="right" w:pos="7230"/>
        </w:tabs>
        <w:jc w:val="center"/>
        <w:rPr>
          <w:rFonts w:ascii="Times New Roman" w:hAnsi="Times New Roman" w:cs="Times New Roman"/>
          <w:sz w:val="20"/>
          <w:szCs w:val="20"/>
        </w:rPr>
      </w:pPr>
      <w:r>
        <w:rPr>
          <w:rFonts w:ascii="Times New Roman" w:hAnsi="Times New Roman" w:cs="Times New Roman"/>
          <w:b/>
          <w:sz w:val="20"/>
          <w:szCs w:val="20"/>
        </w:rPr>
        <w:t>Hivatali ügyintézés:</w:t>
      </w:r>
      <w:r>
        <w:rPr>
          <w:rFonts w:ascii="Times New Roman" w:hAnsi="Times New Roman" w:cs="Times New Roman"/>
          <w:sz w:val="20"/>
          <w:szCs w:val="20"/>
        </w:rPr>
        <w:t xml:space="preserve"> Római Katolikus Plébánia 2687 Bercel, Béke u. 20. H-P 8:00-16:00</w:t>
      </w:r>
    </w:p>
    <w:p w:rsidR="004B0AFF" w:rsidRDefault="00B65E97" w:rsidP="008450ED">
      <w:pPr>
        <w:pBdr>
          <w:top w:val="single" w:sz="4" w:space="5" w:color="000001"/>
        </w:pBdr>
        <w:tabs>
          <w:tab w:val="right" w:pos="7230"/>
        </w:tabs>
        <w:jc w:val="center"/>
        <w:rPr>
          <w:rStyle w:val="Internet-hivatkozs"/>
          <w:rFonts w:ascii="Times New Roman" w:hAnsi="Times New Roman" w:cs="Times New Roman"/>
          <w:sz w:val="20"/>
          <w:szCs w:val="20"/>
        </w:rPr>
      </w:pPr>
      <w:proofErr w:type="gramStart"/>
      <w:r>
        <w:rPr>
          <w:rFonts w:ascii="Times New Roman" w:hAnsi="Times New Roman" w:cs="Times New Roman"/>
          <w:sz w:val="20"/>
          <w:szCs w:val="20"/>
        </w:rPr>
        <w:t>tel</w:t>
      </w:r>
      <w:proofErr w:type="gramEnd"/>
      <w:r>
        <w:rPr>
          <w:rFonts w:ascii="Times New Roman" w:hAnsi="Times New Roman" w:cs="Times New Roman"/>
          <w:sz w:val="20"/>
          <w:szCs w:val="20"/>
        </w:rPr>
        <w:t xml:space="preserve">: (30) 455 3287 web: </w:t>
      </w:r>
      <w:hyperlink r:id="rId7">
        <w:r>
          <w:rPr>
            <w:rStyle w:val="Internet-hivatkozs"/>
            <w:rFonts w:ascii="Times New Roman" w:hAnsi="Times New Roman" w:cs="Times New Roman"/>
            <w:sz w:val="20"/>
            <w:szCs w:val="20"/>
          </w:rPr>
          <w:t>http://bercel.vaciegyhazmegye.hu</w:t>
        </w:r>
      </w:hyperlink>
      <w:r>
        <w:rPr>
          <w:rFonts w:ascii="Times New Roman" w:hAnsi="Times New Roman" w:cs="Times New Roman"/>
          <w:sz w:val="20"/>
          <w:szCs w:val="20"/>
        </w:rPr>
        <w:t xml:space="preserve">, e-mail: </w:t>
      </w:r>
      <w:hyperlink r:id="rId8">
        <w:r>
          <w:rPr>
            <w:rStyle w:val="Internet-hivatkozs"/>
            <w:rFonts w:ascii="Times New Roman" w:hAnsi="Times New Roman" w:cs="Times New Roman"/>
            <w:sz w:val="20"/>
            <w:szCs w:val="20"/>
          </w:rPr>
          <w:t>bercel@vacem.hu</w:t>
        </w:r>
      </w:hyperlink>
    </w:p>
    <w:p w:rsidR="003667D5" w:rsidRDefault="003667D5" w:rsidP="008450ED">
      <w:pPr>
        <w:tabs>
          <w:tab w:val="right" w:pos="7230"/>
        </w:tabs>
        <w:jc w:val="center"/>
        <w:rPr>
          <w:rFonts w:ascii="Times New Roman" w:hAnsi="Times New Roman"/>
          <w:sz w:val="20"/>
          <w:szCs w:val="20"/>
        </w:rPr>
      </w:pPr>
      <w:r>
        <w:rPr>
          <w:rFonts w:ascii="Times New Roman" w:hAnsi="Times New Roman"/>
          <w:sz w:val="20"/>
          <w:szCs w:val="20"/>
        </w:rPr>
        <w:t>Bankszámlaszám: 10700323-68589824-51100005</w:t>
      </w:r>
    </w:p>
    <w:sectPr w:rsidR="003667D5" w:rsidSect="004B0AFF">
      <w:pgSz w:w="16838" w:h="11906" w:orient="landscape"/>
      <w:pgMar w:top="567" w:right="567" w:bottom="567" w:left="567" w:header="0" w:footer="0" w:gutter="0"/>
      <w:cols w:num="2" w:space="1134"/>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EE"/>
    <w:family w:val="roman"/>
    <w:pitch w:val="variable"/>
    <w:sig w:usb0="00000287" w:usb1="00000000" w:usb2="00000000" w:usb3="00000000" w:csb0="0000009F" w:csb1="00000000"/>
  </w:font>
  <w:font w:name="Huni_alleia">
    <w:altName w:val="Calibri"/>
    <w:charset w:val="EE"/>
    <w:family w:val="decorative"/>
    <w:pitch w:val="variable"/>
    <w:sig w:usb0="0000028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1"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2781548"/>
    <w:multiLevelType w:val="hybridMultilevel"/>
    <w:tmpl w:val="10340D26"/>
    <w:lvl w:ilvl="0" w:tplc="6B8A290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44E81"/>
    <w:rsid w:val="000573A8"/>
    <w:rsid w:val="00076E36"/>
    <w:rsid w:val="00090390"/>
    <w:rsid w:val="00097EE5"/>
    <w:rsid w:val="000A525F"/>
    <w:rsid w:val="000C38BD"/>
    <w:rsid w:val="000F463F"/>
    <w:rsid w:val="001211E6"/>
    <w:rsid w:val="001E6E99"/>
    <w:rsid w:val="0020114A"/>
    <w:rsid w:val="0020263C"/>
    <w:rsid w:val="00291B55"/>
    <w:rsid w:val="002A231E"/>
    <w:rsid w:val="002C3CBF"/>
    <w:rsid w:val="002C5CCF"/>
    <w:rsid w:val="002D1D69"/>
    <w:rsid w:val="002E209F"/>
    <w:rsid w:val="002E5204"/>
    <w:rsid w:val="00300EE2"/>
    <w:rsid w:val="00304F76"/>
    <w:rsid w:val="00316204"/>
    <w:rsid w:val="00350E8B"/>
    <w:rsid w:val="003667D5"/>
    <w:rsid w:val="00374343"/>
    <w:rsid w:val="003C5E2E"/>
    <w:rsid w:val="003D5B38"/>
    <w:rsid w:val="00416524"/>
    <w:rsid w:val="004460ED"/>
    <w:rsid w:val="004612B1"/>
    <w:rsid w:val="00462473"/>
    <w:rsid w:val="004846F0"/>
    <w:rsid w:val="00497753"/>
    <w:rsid w:val="00497CF2"/>
    <w:rsid w:val="004B0AFF"/>
    <w:rsid w:val="004C7F5F"/>
    <w:rsid w:val="005111BE"/>
    <w:rsid w:val="005145DB"/>
    <w:rsid w:val="0054260E"/>
    <w:rsid w:val="00542C3C"/>
    <w:rsid w:val="00552B0E"/>
    <w:rsid w:val="00564999"/>
    <w:rsid w:val="005A136F"/>
    <w:rsid w:val="00611415"/>
    <w:rsid w:val="00625E67"/>
    <w:rsid w:val="006C4FD0"/>
    <w:rsid w:val="006D6822"/>
    <w:rsid w:val="00707DC0"/>
    <w:rsid w:val="00722DE8"/>
    <w:rsid w:val="00743CC0"/>
    <w:rsid w:val="007832DD"/>
    <w:rsid w:val="007E6C1B"/>
    <w:rsid w:val="007F5865"/>
    <w:rsid w:val="007F7850"/>
    <w:rsid w:val="00800267"/>
    <w:rsid w:val="008178A2"/>
    <w:rsid w:val="0084004F"/>
    <w:rsid w:val="0084214C"/>
    <w:rsid w:val="008450ED"/>
    <w:rsid w:val="00847815"/>
    <w:rsid w:val="00851751"/>
    <w:rsid w:val="008B4AE3"/>
    <w:rsid w:val="008C3703"/>
    <w:rsid w:val="008E6BF3"/>
    <w:rsid w:val="00907EF8"/>
    <w:rsid w:val="00926C8F"/>
    <w:rsid w:val="00933685"/>
    <w:rsid w:val="00952182"/>
    <w:rsid w:val="0096495D"/>
    <w:rsid w:val="009820CA"/>
    <w:rsid w:val="00993D23"/>
    <w:rsid w:val="009949B3"/>
    <w:rsid w:val="009A32AC"/>
    <w:rsid w:val="009C1735"/>
    <w:rsid w:val="009D520B"/>
    <w:rsid w:val="00A00010"/>
    <w:rsid w:val="00A1170B"/>
    <w:rsid w:val="00A238DF"/>
    <w:rsid w:val="00A47FF3"/>
    <w:rsid w:val="00A514B2"/>
    <w:rsid w:val="00A74D9B"/>
    <w:rsid w:val="00A84E49"/>
    <w:rsid w:val="00AC57F3"/>
    <w:rsid w:val="00AC5FFF"/>
    <w:rsid w:val="00AD71CF"/>
    <w:rsid w:val="00B23E9D"/>
    <w:rsid w:val="00B23F29"/>
    <w:rsid w:val="00B3654A"/>
    <w:rsid w:val="00B452A5"/>
    <w:rsid w:val="00B65E97"/>
    <w:rsid w:val="00BD39B5"/>
    <w:rsid w:val="00BD6F82"/>
    <w:rsid w:val="00C77A15"/>
    <w:rsid w:val="00C817BF"/>
    <w:rsid w:val="00C95F9D"/>
    <w:rsid w:val="00CF439C"/>
    <w:rsid w:val="00D108FA"/>
    <w:rsid w:val="00D31241"/>
    <w:rsid w:val="00D47397"/>
    <w:rsid w:val="00DB65AF"/>
    <w:rsid w:val="00DD5573"/>
    <w:rsid w:val="00DE637E"/>
    <w:rsid w:val="00E12E53"/>
    <w:rsid w:val="00E4152D"/>
    <w:rsid w:val="00E44BB5"/>
    <w:rsid w:val="00EC7E9E"/>
    <w:rsid w:val="00ED1BDC"/>
    <w:rsid w:val="00ED3FB6"/>
    <w:rsid w:val="00EE4563"/>
    <w:rsid w:val="00EE6B75"/>
    <w:rsid w:val="00F05D3A"/>
    <w:rsid w:val="00F1405D"/>
    <w:rsid w:val="00F22112"/>
    <w:rsid w:val="00F533F5"/>
    <w:rsid w:val="00F550B7"/>
    <w:rsid w:val="00F642F0"/>
    <w:rsid w:val="00FB51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5FA3"/>
  <w15:docId w15:val="{001C434C-131B-4E71-B9F5-C3EB50A8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Theme="majorHAnsi" w:eastAsiaTheme="majorEastAsia" w:hAnsiTheme="majorHAnsi" w:cstheme="majorBidi"/>
      <w:b/>
      <w:bCs/>
      <w:i/>
      <w:iCs/>
      <w:color w:val="5B9BD5" w:themeColor="accent1"/>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basedOn w:val="Bekezdsalapbettpusa"/>
    <w:link w:val="Cmsor4"/>
    <w:uiPriority w:val="9"/>
    <w:semiHidden/>
    <w:rsid w:val="00552B0E"/>
    <w:rPr>
      <w:rFonts w:asciiTheme="majorHAnsi" w:eastAsiaTheme="majorEastAsia" w:hAnsiTheme="majorHAnsi" w:cstheme="majorBidi"/>
      <w:b/>
      <w:bCs/>
      <w:i/>
      <w:iCs/>
      <w:color w:val="5B9BD5" w:themeColor="accent1"/>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hyperlink" Target="http://bercel.vaciegyhazmegy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E1FAF-9597-4C7C-8DF5-09F2F691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801</Words>
  <Characters>5532</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R K Plébánia</cp:lastModifiedBy>
  <cp:revision>7</cp:revision>
  <cp:lastPrinted>2017-05-28T06:15:00Z</cp:lastPrinted>
  <dcterms:created xsi:type="dcterms:W3CDTF">2017-05-27T10:53:00Z</dcterms:created>
  <dcterms:modified xsi:type="dcterms:W3CDTF">2017-05-30T21:02:00Z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