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Default="00B65E97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38675" cy="6000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F5F" w:rsidRPr="00C87FD5" w:rsidRDefault="00B65E97" w:rsidP="00C87FD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b/>
          <w:smallCaps/>
          <w:color w:val="FF0000"/>
          <w:spacing w:val="20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IV. évf. </w:t>
      </w:r>
      <w:r w:rsidR="00F550B7">
        <w:rPr>
          <w:rFonts w:ascii="Century Schoolbook" w:hAnsi="Century Schoolbook" w:cs="Century Schoolbook"/>
          <w:color w:val="FF0000"/>
          <w:sz w:val="20"/>
          <w:szCs w:val="20"/>
        </w:rPr>
        <w:t>2</w:t>
      </w:r>
      <w:r w:rsidR="007E72E7">
        <w:rPr>
          <w:rFonts w:ascii="Century Schoolbook" w:hAnsi="Century Schoolbook" w:cs="Century Schoolbook"/>
          <w:color w:val="FF0000"/>
          <w:sz w:val="20"/>
          <w:szCs w:val="20"/>
        </w:rPr>
        <w:t>6</w:t>
      </w: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. </w:t>
      </w:r>
      <w:proofErr w:type="gramStart"/>
      <w:r>
        <w:rPr>
          <w:rFonts w:ascii="Century Schoolbook" w:hAnsi="Century Schoolbook" w:cs="Century Schoolbook"/>
          <w:color w:val="FF0000"/>
          <w:sz w:val="20"/>
          <w:szCs w:val="20"/>
        </w:rPr>
        <w:t>szám</w:t>
      </w:r>
      <w:r w:rsidR="00583E89">
        <w:rPr>
          <w:rFonts w:ascii="Century Schoolbook" w:hAnsi="Century Schoolbook" w:cs="Century Schoolbook"/>
          <w:color w:val="FF0000"/>
          <w:sz w:val="20"/>
          <w:szCs w:val="20"/>
        </w:rPr>
        <w:t xml:space="preserve"> </w:t>
      </w:r>
      <w:r w:rsidR="00583E89">
        <w:rPr>
          <w:rFonts w:ascii="Century Schoolbook" w:hAnsi="Century Schoolbook" w:cs="Century Schoolbook"/>
          <w:b/>
          <w:smallCaps/>
          <w:color w:val="FF0000"/>
          <w:spacing w:val="20"/>
          <w:sz w:val="20"/>
          <w:szCs w:val="20"/>
        </w:rPr>
        <w:t xml:space="preserve"> </w:t>
      </w:r>
      <w:r w:rsidR="00A92394">
        <w:rPr>
          <w:rFonts w:ascii="Century Schoolbook" w:hAnsi="Century Schoolbook" w:cs="Century Schoolbook"/>
          <w:b/>
          <w:smallCaps/>
          <w:color w:val="FF0000"/>
          <w:spacing w:val="20"/>
          <w:sz w:val="20"/>
          <w:szCs w:val="20"/>
        </w:rPr>
        <w:t>Évközi</w:t>
      </w:r>
      <w:proofErr w:type="gramEnd"/>
      <w:r w:rsidR="00A92394">
        <w:rPr>
          <w:rFonts w:ascii="Century Schoolbook" w:hAnsi="Century Schoolbook" w:cs="Century Schoolbook"/>
          <w:b/>
          <w:smallCaps/>
          <w:color w:val="FF0000"/>
          <w:spacing w:val="20"/>
          <w:sz w:val="20"/>
          <w:szCs w:val="20"/>
        </w:rPr>
        <w:t xml:space="preserve"> 1</w:t>
      </w:r>
      <w:r w:rsidR="007E72E7">
        <w:rPr>
          <w:rFonts w:ascii="Century Schoolbook" w:hAnsi="Century Schoolbook" w:cs="Century Schoolbook"/>
          <w:b/>
          <w:smallCaps/>
          <w:color w:val="FF0000"/>
          <w:spacing w:val="20"/>
          <w:sz w:val="20"/>
          <w:szCs w:val="20"/>
        </w:rPr>
        <w:t>3</w:t>
      </w:r>
      <w:r w:rsidR="00A92394">
        <w:rPr>
          <w:rFonts w:ascii="Century Schoolbook" w:hAnsi="Century Schoolbook" w:cs="Century Schoolbook"/>
          <w:b/>
          <w:smallCaps/>
          <w:color w:val="FF0000"/>
          <w:spacing w:val="20"/>
          <w:sz w:val="20"/>
          <w:szCs w:val="20"/>
        </w:rPr>
        <w:t>. vasárnap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 w:rsidR="00F1405D">
        <w:rPr>
          <w:rFonts w:ascii="Century Schoolbook" w:hAnsi="Century Schoolbook" w:cs="Century Schoolbook"/>
          <w:sz w:val="20"/>
          <w:szCs w:val="20"/>
        </w:rPr>
        <w:t xml:space="preserve">2017. </w:t>
      </w:r>
      <w:r w:rsidR="00014094">
        <w:rPr>
          <w:rFonts w:ascii="Century Schoolbook" w:hAnsi="Century Schoolbook" w:cs="Century Schoolbook"/>
          <w:sz w:val="20"/>
          <w:szCs w:val="20"/>
        </w:rPr>
        <w:t>július 2</w:t>
      </w:r>
      <w:r w:rsidR="0066137A">
        <w:rPr>
          <w:rFonts w:ascii="Century Schoolbook" w:hAnsi="Century Schoolbook" w:cs="Century Schoolbook"/>
          <w:sz w:val="20"/>
          <w:szCs w:val="20"/>
        </w:rPr>
        <w:t>.</w:t>
      </w:r>
    </w:p>
    <w:p w:rsidR="001600FB" w:rsidRPr="00602429" w:rsidRDefault="001600FB" w:rsidP="001600FB">
      <w:pPr>
        <w:jc w:val="center"/>
        <w:rPr>
          <w:rFonts w:ascii="Times New Roman" w:hAnsi="Times New Roman" w:cs="Times New Roman"/>
          <w:b/>
          <w:smallCaps/>
        </w:rPr>
      </w:pPr>
      <w:r w:rsidRPr="00602429">
        <w:rPr>
          <w:rFonts w:ascii="Times New Roman" w:hAnsi="Times New Roman" w:cs="Times New Roman"/>
          <w:b/>
          <w:smallCaps/>
        </w:rPr>
        <w:t xml:space="preserve">250 éves a </w:t>
      </w:r>
      <w:proofErr w:type="spellStart"/>
      <w:proofErr w:type="gramStart"/>
      <w:r w:rsidRPr="00602429">
        <w:rPr>
          <w:rFonts w:ascii="Times New Roman" w:hAnsi="Times New Roman" w:cs="Times New Roman"/>
          <w:b/>
          <w:smallCaps/>
        </w:rPr>
        <w:t>berceli</w:t>
      </w:r>
      <w:proofErr w:type="spellEnd"/>
      <w:r w:rsidRPr="00602429">
        <w:rPr>
          <w:rFonts w:ascii="Times New Roman" w:hAnsi="Times New Roman" w:cs="Times New Roman"/>
          <w:b/>
          <w:smallCaps/>
        </w:rPr>
        <w:t xml:space="preserve">  Szent</w:t>
      </w:r>
      <w:proofErr w:type="gramEnd"/>
      <w:r w:rsidRPr="00602429">
        <w:rPr>
          <w:rFonts w:ascii="Times New Roman" w:hAnsi="Times New Roman" w:cs="Times New Roman"/>
          <w:b/>
          <w:smallCaps/>
        </w:rPr>
        <w:t xml:space="preserve"> Péter és Pál Templom</w:t>
      </w:r>
    </w:p>
    <w:p w:rsidR="006426EC" w:rsidRPr="00602429" w:rsidRDefault="001600FB" w:rsidP="001600FB">
      <w:pPr>
        <w:jc w:val="both"/>
        <w:rPr>
          <w:rFonts w:ascii="Times New Roman" w:hAnsi="Times New Roman" w:cs="Times New Roman"/>
          <w:color w:val="00000A"/>
        </w:rPr>
      </w:pPr>
      <w:r w:rsidRPr="00602429">
        <w:rPr>
          <w:rFonts w:ascii="Times New Roman" w:hAnsi="Times New Roman" w:cs="Times New Roman"/>
          <w:color w:val="00000A"/>
        </w:rPr>
        <w:t>Bercel eredeti temploma a falun kívül, egy dombtetőn állt, a plébániától távolabb</w:t>
      </w:r>
      <w:r w:rsidR="0073476B" w:rsidRPr="00602429">
        <w:rPr>
          <w:rFonts w:ascii="Times New Roman" w:hAnsi="Times New Roman" w:cs="Times New Roman"/>
          <w:color w:val="00000A"/>
        </w:rPr>
        <w:t>.</w:t>
      </w:r>
      <w:r w:rsidRPr="00602429">
        <w:rPr>
          <w:rFonts w:ascii="Times New Roman" w:hAnsi="Times New Roman" w:cs="Times New Roman"/>
          <w:color w:val="00000A"/>
        </w:rPr>
        <w:t xml:space="preserve"> Szent Péter és Pál tiszteletére volt felszentelve.</w:t>
      </w:r>
      <w:r w:rsidR="0073476B" w:rsidRPr="00602429">
        <w:rPr>
          <w:rFonts w:ascii="Times New Roman" w:hAnsi="Times New Roman" w:cs="Times New Roman"/>
          <w:color w:val="00000A"/>
        </w:rPr>
        <w:t xml:space="preserve"> </w:t>
      </w:r>
      <w:r w:rsidRPr="00602429">
        <w:rPr>
          <w:rFonts w:ascii="Times New Roman" w:hAnsi="Times New Roman" w:cs="Times New Roman"/>
          <w:color w:val="00000A"/>
        </w:rPr>
        <w:t xml:space="preserve">A plébánosok, a lakosság és főleg </w:t>
      </w:r>
      <w:proofErr w:type="spellStart"/>
      <w:r w:rsidRPr="00602429">
        <w:rPr>
          <w:rFonts w:ascii="Times New Roman" w:hAnsi="Times New Roman" w:cs="Times New Roman"/>
          <w:color w:val="00000A"/>
        </w:rPr>
        <w:t>Migazzi</w:t>
      </w:r>
      <w:proofErr w:type="spellEnd"/>
      <w:r w:rsidRPr="00602429">
        <w:rPr>
          <w:rFonts w:ascii="Times New Roman" w:hAnsi="Times New Roman" w:cs="Times New Roman"/>
          <w:color w:val="00000A"/>
        </w:rPr>
        <w:t xml:space="preserve"> bíborospüspök adományaiból 1761-ben új templomot kezdtek építeni, melyet 1767-ben </w:t>
      </w:r>
      <w:proofErr w:type="spellStart"/>
      <w:r w:rsidRPr="00602429">
        <w:rPr>
          <w:rFonts w:ascii="Times New Roman" w:hAnsi="Times New Roman" w:cs="Times New Roman"/>
          <w:color w:val="00000A"/>
        </w:rPr>
        <w:t>Bodonyi</w:t>
      </w:r>
      <w:proofErr w:type="spellEnd"/>
      <w:r w:rsidRPr="00602429">
        <w:rPr>
          <w:rFonts w:ascii="Times New Roman" w:hAnsi="Times New Roman" w:cs="Times New Roman"/>
          <w:color w:val="00000A"/>
        </w:rPr>
        <w:t xml:space="preserve"> Sándor </w:t>
      </w:r>
      <w:proofErr w:type="spellStart"/>
      <w:r w:rsidRPr="00602429">
        <w:rPr>
          <w:rFonts w:ascii="Times New Roman" w:hAnsi="Times New Roman" w:cs="Times New Roman"/>
          <w:color w:val="00000A"/>
        </w:rPr>
        <w:t>romhányi</w:t>
      </w:r>
      <w:proofErr w:type="spellEnd"/>
      <w:r w:rsidRPr="00602429">
        <w:rPr>
          <w:rFonts w:ascii="Times New Roman" w:hAnsi="Times New Roman" w:cs="Times New Roman"/>
          <w:color w:val="00000A"/>
        </w:rPr>
        <w:t xml:space="preserve"> esperes plébános áldott meg. Az 1767-ben megáldott barokk templom, a XIX.sz. </w:t>
      </w:r>
      <w:proofErr w:type="gramStart"/>
      <w:r w:rsidRPr="00602429">
        <w:rPr>
          <w:rFonts w:ascii="Times New Roman" w:hAnsi="Times New Roman" w:cs="Times New Roman"/>
          <w:color w:val="00000A"/>
        </w:rPr>
        <w:t>első</w:t>
      </w:r>
      <w:proofErr w:type="gramEnd"/>
      <w:r w:rsidRPr="00602429">
        <w:rPr>
          <w:rFonts w:ascii="Times New Roman" w:hAnsi="Times New Roman" w:cs="Times New Roman"/>
          <w:color w:val="00000A"/>
        </w:rPr>
        <w:t xml:space="preserve"> felében épített klasszicista plébániaház és a templomparton 1790 körül felállított barokk „</w:t>
      </w:r>
      <w:proofErr w:type="spellStart"/>
      <w:r w:rsidRPr="00602429">
        <w:rPr>
          <w:rFonts w:ascii="Times New Roman" w:hAnsi="Times New Roman" w:cs="Times New Roman"/>
          <w:color w:val="00000A"/>
        </w:rPr>
        <w:t>Vir</w:t>
      </w:r>
      <w:proofErr w:type="spellEnd"/>
      <w:r w:rsidRPr="00602429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602429">
        <w:rPr>
          <w:rFonts w:ascii="Times New Roman" w:hAnsi="Times New Roman" w:cs="Times New Roman"/>
          <w:color w:val="00000A"/>
        </w:rPr>
        <w:t>dolorum</w:t>
      </w:r>
      <w:proofErr w:type="spellEnd"/>
      <w:r w:rsidRPr="00602429">
        <w:rPr>
          <w:rFonts w:ascii="Times New Roman" w:hAnsi="Times New Roman" w:cs="Times New Roman"/>
          <w:color w:val="00000A"/>
        </w:rPr>
        <w:t xml:space="preserve">” szobor műemlék jellegűek. </w:t>
      </w:r>
    </w:p>
    <w:p w:rsidR="006426EC" w:rsidRPr="00602429" w:rsidRDefault="00602429" w:rsidP="001600FB">
      <w:pPr>
        <w:jc w:val="both"/>
        <w:rPr>
          <w:rFonts w:ascii="Times New Roman" w:hAnsi="Times New Roman" w:cs="Times New Roman"/>
          <w:color w:val="00000A"/>
        </w:rPr>
      </w:pPr>
      <w:r w:rsidRPr="00710E9A">
        <w:rPr>
          <w:rFonts w:ascii="Times New Roman" w:eastAsia="Times New Roman" w:hAnsi="Times New Roman" w:cs="Times New Roman"/>
          <w:bCs/>
          <w:iCs/>
          <w:noProof/>
          <w:color w:val="auto"/>
          <w:spacing w:val="200"/>
          <w:sz w:val="24"/>
          <w:szCs w:val="20"/>
          <w:lang w:eastAsia="hu-HU"/>
        </w:rPr>
        <w:drawing>
          <wp:anchor distT="0" distB="0" distL="114300" distR="114300" simplePos="0" relativeHeight="251660288" behindDoc="1" locked="0" layoutInCell="1" allowOverlap="1" wp14:anchorId="4754F105" wp14:editId="20AF180C">
            <wp:simplePos x="0" y="0"/>
            <wp:positionH relativeFrom="column">
              <wp:posOffset>7741920</wp:posOffset>
            </wp:positionH>
            <wp:positionV relativeFrom="paragraph">
              <wp:posOffset>49530</wp:posOffset>
            </wp:positionV>
            <wp:extent cx="2009140" cy="1411605"/>
            <wp:effectExtent l="0" t="0" r="0" b="0"/>
            <wp:wrapTight wrapText="bothSides">
              <wp:wrapPolygon edited="0">
                <wp:start x="819" y="0"/>
                <wp:lineTo x="0" y="583"/>
                <wp:lineTo x="0" y="20988"/>
                <wp:lineTo x="819" y="21279"/>
                <wp:lineTo x="20480" y="21279"/>
                <wp:lineTo x="21300" y="20988"/>
                <wp:lineTo x="21300" y="583"/>
                <wp:lineTo x="20480" y="0"/>
                <wp:lineTo x="819" y="0"/>
              </wp:wrapPolygon>
            </wp:wrapTight>
            <wp:docPr id="5" name="Kép 5" descr="GÓLYA Televízió / GÓLYA TV-Bercel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ÓLYA Televízió / GÓLYA TV-Bercel fénykép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411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6EC" w:rsidRPr="00602429">
        <w:rPr>
          <w:rFonts w:ascii="Times New Roman" w:hAnsi="Times New Roman" w:cs="Times New Roman"/>
          <w:color w:val="00000A"/>
        </w:rPr>
        <w:t xml:space="preserve">Domb </w:t>
      </w:r>
      <w:proofErr w:type="gramStart"/>
      <w:r w:rsidR="006426EC" w:rsidRPr="00602429">
        <w:rPr>
          <w:rFonts w:ascii="Times New Roman" w:hAnsi="Times New Roman" w:cs="Times New Roman"/>
          <w:color w:val="00000A"/>
        </w:rPr>
        <w:t>tetején</w:t>
      </w:r>
      <w:proofErr w:type="gramEnd"/>
      <w:r w:rsidR="006426EC" w:rsidRPr="00602429">
        <w:rPr>
          <w:rFonts w:ascii="Times New Roman" w:hAnsi="Times New Roman" w:cs="Times New Roman"/>
          <w:color w:val="00000A"/>
        </w:rPr>
        <w:t xml:space="preserve"> szabadon álló templom a homlokzat síkjából kissé előreugró középtoronnyal, a hajónál keskenyebb, de vele azonos magasságú, egyenes záródású szentéllyel, a szentélyhez kapcsolódó emeletes oratóriummal és földszintes sekrestyével. tornyának sisakja fémlemezzel, a többi érsz palával fedett.</w:t>
      </w:r>
      <w:r w:rsidR="00710E9A" w:rsidRPr="00602429">
        <w:rPr>
          <w:rFonts w:ascii="Times New Roman" w:hAnsi="Times New Roman" w:cs="Times New Roman"/>
          <w:color w:val="00000A"/>
        </w:rPr>
        <w:t xml:space="preserve"> </w:t>
      </w:r>
      <w:r w:rsidR="006426EC" w:rsidRPr="00602429">
        <w:rPr>
          <w:rFonts w:ascii="Times New Roman" w:hAnsi="Times New Roman" w:cs="Times New Roman"/>
          <w:color w:val="00000A"/>
        </w:rPr>
        <w:t>Az épületen lábazat és egyrészes párkány fut körbe, utóbbi a főhomlokzaton háromrészessé bővül.</w:t>
      </w:r>
      <w:r w:rsidR="00710E9A" w:rsidRPr="00602429">
        <w:rPr>
          <w:rFonts w:ascii="Times New Roman" w:hAnsi="Times New Roman" w:cs="Times New Roman"/>
          <w:color w:val="00000A"/>
        </w:rPr>
        <w:t xml:space="preserve"> </w:t>
      </w:r>
      <w:r w:rsidR="006426EC" w:rsidRPr="00602429">
        <w:rPr>
          <w:rFonts w:ascii="Times New Roman" w:hAnsi="Times New Roman" w:cs="Times New Roman"/>
          <w:color w:val="00000A"/>
        </w:rPr>
        <w:t xml:space="preserve">Főhomlokzata három részre tagolt, az egységek széleit magas széken álló ión </w:t>
      </w:r>
      <w:proofErr w:type="spellStart"/>
      <w:r w:rsidR="006426EC" w:rsidRPr="00602429">
        <w:rPr>
          <w:rFonts w:ascii="Times New Roman" w:hAnsi="Times New Roman" w:cs="Times New Roman"/>
          <w:color w:val="00000A"/>
        </w:rPr>
        <w:t>pilaszterek</w:t>
      </w:r>
      <w:proofErr w:type="spellEnd"/>
      <w:r w:rsidR="006426EC" w:rsidRPr="00602429">
        <w:rPr>
          <w:rFonts w:ascii="Times New Roman" w:hAnsi="Times New Roman" w:cs="Times New Roman"/>
          <w:color w:val="00000A"/>
        </w:rPr>
        <w:t xml:space="preserve"> hangsúlyozzák. A szélső falmezőket a földszinten téglalap alakú, </w:t>
      </w:r>
      <w:proofErr w:type="spellStart"/>
      <w:r w:rsidR="006426EC" w:rsidRPr="00602429">
        <w:rPr>
          <w:rFonts w:ascii="Times New Roman" w:hAnsi="Times New Roman" w:cs="Times New Roman"/>
          <w:color w:val="00000A"/>
        </w:rPr>
        <w:t>kereteletlen</w:t>
      </w:r>
      <w:proofErr w:type="spellEnd"/>
      <w:r w:rsidR="006426EC" w:rsidRPr="00602429">
        <w:rPr>
          <w:rFonts w:ascii="Times New Roman" w:hAnsi="Times New Roman" w:cs="Times New Roman"/>
          <w:color w:val="00000A"/>
        </w:rPr>
        <w:t xml:space="preserve">, a karzatszinten félköríves lezárású, egyszerű szalagkeretes fülke, a középsőt bemélyedő faltükör tagolja, benne helyezkedik el a tagolt, törtívben lemetszett sarkú szalagkeretes, kőből készült kapu, fölötte vakolt mező, melyet szegmentíves szemöldökpárkány zár le; a mezőben </w:t>
      </w:r>
      <w:proofErr w:type="spellStart"/>
      <w:r w:rsidR="006426EC" w:rsidRPr="00602429">
        <w:rPr>
          <w:rFonts w:ascii="Times New Roman" w:hAnsi="Times New Roman" w:cs="Times New Roman"/>
          <w:color w:val="00000A"/>
        </w:rPr>
        <w:t>Migazzi</w:t>
      </w:r>
      <w:proofErr w:type="spellEnd"/>
      <w:r w:rsidR="006426EC" w:rsidRPr="00602429">
        <w:rPr>
          <w:rFonts w:ascii="Times New Roman" w:hAnsi="Times New Roman" w:cs="Times New Roman"/>
          <w:color w:val="00000A"/>
        </w:rPr>
        <w:t xml:space="preserve"> bíboros címere. A kapu fölött szegmentíves lezárású, egyszerű szalagkeretes karzatablak </w:t>
      </w:r>
      <w:proofErr w:type="spellStart"/>
      <w:r w:rsidR="006426EC" w:rsidRPr="00602429">
        <w:rPr>
          <w:rFonts w:ascii="Times New Roman" w:hAnsi="Times New Roman" w:cs="Times New Roman"/>
          <w:color w:val="00000A"/>
        </w:rPr>
        <w:t>könyöklővel</w:t>
      </w:r>
      <w:proofErr w:type="gramStart"/>
      <w:r w:rsidR="006426EC" w:rsidRPr="00602429">
        <w:rPr>
          <w:rFonts w:ascii="Times New Roman" w:hAnsi="Times New Roman" w:cs="Times New Roman"/>
          <w:color w:val="00000A"/>
        </w:rPr>
        <w:t>.Alsó</w:t>
      </w:r>
      <w:proofErr w:type="spellEnd"/>
      <w:proofErr w:type="gramEnd"/>
      <w:r w:rsidR="006426EC" w:rsidRPr="00602429">
        <w:rPr>
          <w:rFonts w:ascii="Times New Roman" w:hAnsi="Times New Roman" w:cs="Times New Roman"/>
          <w:color w:val="00000A"/>
        </w:rPr>
        <w:t xml:space="preserve"> toronyszintjén bemélyedő tükörben négyzet alakú, </w:t>
      </w:r>
      <w:proofErr w:type="spellStart"/>
      <w:r w:rsidR="006426EC" w:rsidRPr="00602429">
        <w:rPr>
          <w:rFonts w:ascii="Times New Roman" w:hAnsi="Times New Roman" w:cs="Times New Roman"/>
          <w:color w:val="00000A"/>
        </w:rPr>
        <w:t>kereteletlen</w:t>
      </w:r>
      <w:proofErr w:type="spellEnd"/>
      <w:r w:rsidR="006426EC" w:rsidRPr="00602429">
        <w:rPr>
          <w:rFonts w:ascii="Times New Roman" w:hAnsi="Times New Roman" w:cs="Times New Roman"/>
          <w:color w:val="00000A"/>
        </w:rPr>
        <w:t xml:space="preserve"> ablak, zárókőszerűséggel, a felső széleit </w:t>
      </w:r>
      <w:proofErr w:type="spellStart"/>
      <w:r w:rsidR="006426EC" w:rsidRPr="00602429">
        <w:rPr>
          <w:rFonts w:ascii="Times New Roman" w:hAnsi="Times New Roman" w:cs="Times New Roman"/>
          <w:color w:val="00000A"/>
        </w:rPr>
        <w:t>lizénapárok</w:t>
      </w:r>
      <w:proofErr w:type="spellEnd"/>
      <w:r w:rsidR="006426EC" w:rsidRPr="00602429">
        <w:rPr>
          <w:rFonts w:ascii="Times New Roman" w:hAnsi="Times New Roman" w:cs="Times New Roman"/>
          <w:color w:val="00000A"/>
        </w:rPr>
        <w:t xml:space="preserve"> hangsúlyozzák, ablakai félköríves lezárásúak, </w:t>
      </w:r>
      <w:proofErr w:type="spellStart"/>
      <w:r w:rsidR="006426EC" w:rsidRPr="00602429">
        <w:rPr>
          <w:rFonts w:ascii="Times New Roman" w:hAnsi="Times New Roman" w:cs="Times New Roman"/>
          <w:color w:val="00000A"/>
        </w:rPr>
        <w:t>pilaszteresek</w:t>
      </w:r>
      <w:proofErr w:type="spellEnd"/>
      <w:r w:rsidR="006426EC" w:rsidRPr="00602429">
        <w:rPr>
          <w:rFonts w:ascii="Times New Roman" w:hAnsi="Times New Roman" w:cs="Times New Roman"/>
          <w:color w:val="00000A"/>
        </w:rPr>
        <w:t xml:space="preserve">, zárókővel, könyöklővel, a mellvédmezőben fekvő téglalap alakú bemélyedő tükörrel. A szinteket egymástól osztópárkány választja el, a felsőt órapárkány </w:t>
      </w:r>
      <w:proofErr w:type="spellStart"/>
      <w:r w:rsidR="006426EC" w:rsidRPr="00602429">
        <w:rPr>
          <w:rFonts w:ascii="Times New Roman" w:hAnsi="Times New Roman" w:cs="Times New Roman"/>
          <w:color w:val="00000A"/>
        </w:rPr>
        <w:t>zárja.</w:t>
      </w:r>
      <w:proofErr w:type="gramStart"/>
      <w:r w:rsidR="006426EC" w:rsidRPr="00602429">
        <w:rPr>
          <w:rFonts w:ascii="Times New Roman" w:hAnsi="Times New Roman" w:cs="Times New Roman"/>
          <w:color w:val="00000A"/>
        </w:rPr>
        <w:t>A</w:t>
      </w:r>
      <w:proofErr w:type="spellEnd"/>
      <w:proofErr w:type="gramEnd"/>
      <w:r w:rsidR="006426EC" w:rsidRPr="00602429">
        <w:rPr>
          <w:rFonts w:ascii="Times New Roman" w:hAnsi="Times New Roman" w:cs="Times New Roman"/>
          <w:color w:val="00000A"/>
        </w:rPr>
        <w:t xml:space="preserve"> többi homlokzaton a tükrös kialakítás dominál, a hajóablakok szegmentíves kialakításúak, </w:t>
      </w:r>
      <w:proofErr w:type="spellStart"/>
      <w:r w:rsidR="006426EC" w:rsidRPr="00602429">
        <w:rPr>
          <w:rFonts w:ascii="Times New Roman" w:hAnsi="Times New Roman" w:cs="Times New Roman"/>
          <w:color w:val="00000A"/>
        </w:rPr>
        <w:t>keretetlenek</w:t>
      </w:r>
      <w:proofErr w:type="spellEnd"/>
      <w:r w:rsidR="006426EC" w:rsidRPr="00602429">
        <w:rPr>
          <w:rFonts w:ascii="Times New Roman" w:hAnsi="Times New Roman" w:cs="Times New Roman"/>
          <w:color w:val="00000A"/>
        </w:rPr>
        <w:t>, a szentélybővítmények ablakai állótéglány alakúak, ajtóik szintén - utóbbiak szalagkerettel. A szentélyzáródás mindkét sarkán negyedköríves mélyedés.</w:t>
      </w:r>
    </w:p>
    <w:p w:rsidR="006426EC" w:rsidRPr="00602429" w:rsidRDefault="00710E9A" w:rsidP="001600FB">
      <w:pPr>
        <w:jc w:val="both"/>
        <w:rPr>
          <w:rFonts w:ascii="Times New Roman" w:hAnsi="Times New Roman" w:cs="Times New Roman"/>
          <w:color w:val="00000A"/>
        </w:rPr>
      </w:pPr>
      <w:r w:rsidRPr="00602429">
        <w:rPr>
          <w:rFonts w:ascii="Times New Roman" w:hAnsi="Times New Roman" w:cs="Times New Roman"/>
          <w:color w:val="00000A"/>
        </w:rPr>
        <w:t xml:space="preserve">2017. június </w:t>
      </w:r>
      <w:proofErr w:type="gramStart"/>
      <w:r w:rsidRPr="00602429">
        <w:rPr>
          <w:rFonts w:ascii="Times New Roman" w:hAnsi="Times New Roman" w:cs="Times New Roman"/>
          <w:color w:val="00000A"/>
        </w:rPr>
        <w:t>29-én</w:t>
      </w:r>
      <w:proofErr w:type="gramEnd"/>
      <w:r w:rsidRPr="00602429">
        <w:rPr>
          <w:rFonts w:ascii="Times New Roman" w:hAnsi="Times New Roman" w:cs="Times New Roman"/>
          <w:color w:val="00000A"/>
        </w:rPr>
        <w:t xml:space="preserve"> Bercelen</w:t>
      </w:r>
      <w:r w:rsidR="003A112F" w:rsidRPr="00602429">
        <w:rPr>
          <w:rFonts w:ascii="Times New Roman" w:hAnsi="Times New Roman" w:cs="Times New Roman"/>
          <w:color w:val="00000A"/>
        </w:rPr>
        <w:t xml:space="preserve"> a Szent Péter és Pál Templom szentelésének 250. évfordulóján a szentmisét Dr. Varga Lajos váci segédpüspök mutatta be</w:t>
      </w:r>
      <w:r w:rsidR="008419D6">
        <w:rPr>
          <w:rFonts w:ascii="Times New Roman" w:hAnsi="Times New Roman" w:cs="Times New Roman"/>
          <w:color w:val="00000A"/>
        </w:rPr>
        <w:t xml:space="preserve">, </w:t>
      </w:r>
      <w:proofErr w:type="spellStart"/>
      <w:r w:rsidR="008419D6">
        <w:rPr>
          <w:rFonts w:ascii="Times New Roman" w:hAnsi="Times New Roman" w:cs="Times New Roman"/>
          <w:color w:val="00000A"/>
        </w:rPr>
        <w:t>koncelebrált</w:t>
      </w:r>
      <w:proofErr w:type="spellEnd"/>
      <w:r w:rsidR="008419D6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="003A112F" w:rsidRPr="00602429">
        <w:rPr>
          <w:rFonts w:ascii="Times New Roman" w:hAnsi="Times New Roman" w:cs="Times New Roman"/>
          <w:color w:val="00000A"/>
        </w:rPr>
        <w:t>Vagyóczky</w:t>
      </w:r>
      <w:proofErr w:type="spellEnd"/>
      <w:r w:rsidR="003A112F" w:rsidRPr="00602429">
        <w:rPr>
          <w:rFonts w:ascii="Times New Roman" w:hAnsi="Times New Roman" w:cs="Times New Roman"/>
          <w:color w:val="00000A"/>
        </w:rPr>
        <w:t xml:space="preserve"> József esperes, Tamási József </w:t>
      </w:r>
      <w:proofErr w:type="spellStart"/>
      <w:r w:rsidR="003A112F" w:rsidRPr="00602429">
        <w:rPr>
          <w:rFonts w:ascii="Times New Roman" w:hAnsi="Times New Roman" w:cs="Times New Roman"/>
          <w:color w:val="00000A"/>
        </w:rPr>
        <w:t>kartali</w:t>
      </w:r>
      <w:proofErr w:type="spellEnd"/>
      <w:r w:rsidR="003A112F" w:rsidRPr="00602429">
        <w:rPr>
          <w:rFonts w:ascii="Times New Roman" w:hAnsi="Times New Roman" w:cs="Times New Roman"/>
          <w:color w:val="00000A"/>
        </w:rPr>
        <w:t xml:space="preserve"> pléb</w:t>
      </w:r>
      <w:r w:rsidR="008419D6">
        <w:rPr>
          <w:rFonts w:ascii="Times New Roman" w:hAnsi="Times New Roman" w:cs="Times New Roman"/>
          <w:color w:val="00000A"/>
        </w:rPr>
        <w:t>ános</w:t>
      </w:r>
      <w:r w:rsidR="003A112F" w:rsidRPr="00602429">
        <w:rPr>
          <w:rFonts w:ascii="Times New Roman" w:hAnsi="Times New Roman" w:cs="Times New Roman"/>
          <w:color w:val="00000A"/>
        </w:rPr>
        <w:t xml:space="preserve"> és </w:t>
      </w:r>
      <w:proofErr w:type="spellStart"/>
      <w:r w:rsidR="003A112F" w:rsidRPr="00602429">
        <w:rPr>
          <w:rFonts w:ascii="Times New Roman" w:hAnsi="Times New Roman" w:cs="Times New Roman"/>
          <w:color w:val="00000A"/>
        </w:rPr>
        <w:t>Hulitka</w:t>
      </w:r>
      <w:proofErr w:type="spellEnd"/>
      <w:r w:rsidR="003A112F" w:rsidRPr="00602429">
        <w:rPr>
          <w:rFonts w:ascii="Times New Roman" w:hAnsi="Times New Roman" w:cs="Times New Roman"/>
          <w:color w:val="00000A"/>
        </w:rPr>
        <w:t xml:space="preserve"> Róbert plébániai kormányzó</w:t>
      </w:r>
      <w:r w:rsidR="008419D6">
        <w:rPr>
          <w:rFonts w:ascii="Times New Roman" w:hAnsi="Times New Roman" w:cs="Times New Roman"/>
          <w:color w:val="00000A"/>
        </w:rPr>
        <w:t xml:space="preserve"> asszisztált </w:t>
      </w:r>
      <w:proofErr w:type="spellStart"/>
      <w:r w:rsidR="008419D6" w:rsidRPr="00602429">
        <w:rPr>
          <w:rFonts w:ascii="Times New Roman" w:hAnsi="Times New Roman" w:cs="Times New Roman"/>
          <w:color w:val="00000A"/>
        </w:rPr>
        <w:t>Szandai</w:t>
      </w:r>
      <w:proofErr w:type="spellEnd"/>
      <w:r w:rsidR="008419D6" w:rsidRPr="00602429">
        <w:rPr>
          <w:rFonts w:ascii="Times New Roman" w:hAnsi="Times New Roman" w:cs="Times New Roman"/>
          <w:color w:val="00000A"/>
        </w:rPr>
        <w:t xml:space="preserve"> Róbert akolitu</w:t>
      </w:r>
      <w:r w:rsidR="008419D6">
        <w:rPr>
          <w:rFonts w:ascii="Times New Roman" w:hAnsi="Times New Roman" w:cs="Times New Roman"/>
          <w:color w:val="00000A"/>
        </w:rPr>
        <w:t>s</w:t>
      </w:r>
      <w:r w:rsidR="003A112F" w:rsidRPr="00602429">
        <w:rPr>
          <w:rFonts w:ascii="Times New Roman" w:hAnsi="Times New Roman" w:cs="Times New Roman"/>
          <w:color w:val="00000A"/>
        </w:rPr>
        <w:t>. Az ünnepélyes búcsúi szentmisét körmenet követte, majd a jelen lévők agapén vehettek részt. Ezúton is szeretnénk megköszönni minden kedves testvérnek, akik hozzájárultak munkájukkal, adományaikkal a templombúcsú méltó megünnepléséhez.</w:t>
      </w:r>
    </w:p>
    <w:p w:rsidR="00710E9A" w:rsidRPr="00602429" w:rsidRDefault="00710E9A" w:rsidP="00710E9A">
      <w:pPr>
        <w:rPr>
          <w:rFonts w:ascii="Times New Roman" w:eastAsia="Times New Roman" w:hAnsi="Times New Roman" w:cs="Times New Roman"/>
          <w:bCs/>
          <w:iCs/>
          <w:color w:val="auto"/>
          <w:spacing w:val="200"/>
          <w:lang w:eastAsia="hu-HU"/>
        </w:rPr>
      </w:pPr>
    </w:p>
    <w:p w:rsidR="00710E9A" w:rsidRDefault="00602429" w:rsidP="00602429">
      <w:pPr>
        <w:rPr>
          <w:rFonts w:ascii="Times New Roman" w:eastAsia="Times New Roman" w:hAnsi="Times New Roman" w:cs="Times New Roman"/>
          <w:bCs/>
          <w:iCs/>
          <w:color w:val="auto"/>
          <w:spacing w:val="200"/>
          <w:sz w:val="24"/>
          <w:szCs w:val="20"/>
          <w:lang w:eastAsia="hu-HU"/>
        </w:rPr>
      </w:pPr>
      <w:r w:rsidRPr="004342F7">
        <w:rPr>
          <w:rFonts w:ascii="Times New Roman" w:hAnsi="Times New Roman" w:cs="Times New Roman"/>
          <w:noProof/>
          <w:sz w:val="20"/>
          <w:szCs w:val="20"/>
          <w:lang w:eastAsia="hu-HU"/>
        </w:rPr>
        <w:lastRenderedPageBreak/>
        <w:drawing>
          <wp:anchor distT="0" distB="0" distL="114300" distR="114300" simplePos="0" relativeHeight="251659264" behindDoc="1" locked="0" layoutInCell="1" allowOverlap="1" wp14:anchorId="287DD23A" wp14:editId="7DF6BF07">
            <wp:simplePos x="0" y="0"/>
            <wp:positionH relativeFrom="column">
              <wp:posOffset>2974340</wp:posOffset>
            </wp:positionH>
            <wp:positionV relativeFrom="paragraph">
              <wp:posOffset>-635</wp:posOffset>
            </wp:positionV>
            <wp:extent cx="1432560" cy="1966595"/>
            <wp:effectExtent l="0" t="0" r="0" b="0"/>
            <wp:wrapTight wrapText="bothSides">
              <wp:wrapPolygon edited="0">
                <wp:start x="1149" y="0"/>
                <wp:lineTo x="0" y="418"/>
                <wp:lineTo x="0" y="21133"/>
                <wp:lineTo x="1149" y="21342"/>
                <wp:lineTo x="20106" y="21342"/>
                <wp:lineTo x="21255" y="21133"/>
                <wp:lineTo x="21255" y="418"/>
                <wp:lineTo x="20106" y="0"/>
                <wp:lineTo x="1149" y="0"/>
              </wp:wrapPolygon>
            </wp:wrapTight>
            <wp:docPr id="3" name="Kép 3" descr="GÓLYA Televízió / GÓLYA TV-Bercel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ÓLYA Televízió / GÓLYA TV-Bercel fénykép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966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2F7">
        <w:rPr>
          <w:rFonts w:ascii="Times New Roman" w:hAnsi="Times New Roman" w:cs="Times New Roman"/>
          <w:noProof/>
          <w:color w:val="00000A"/>
          <w:sz w:val="20"/>
          <w:szCs w:val="20"/>
          <w:lang w:eastAsia="hu-HU"/>
        </w:rPr>
        <w:drawing>
          <wp:inline distT="0" distB="0" distL="0" distR="0" wp14:anchorId="7E0B6613" wp14:editId="1657F4BF">
            <wp:extent cx="2870200" cy="1964055"/>
            <wp:effectExtent l="0" t="0" r="6350" b="0"/>
            <wp:docPr id="2" name="Kép 2" descr="GÓLYA Televízió / GÓLYA TV-Bercel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ÓLYA Televízió / GÓLYA TV-Bercel fénykép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964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A112F" w:rsidRDefault="003A112F" w:rsidP="00602429">
      <w:pPr>
        <w:rPr>
          <w:rFonts w:ascii="Times New Roman" w:hAnsi="Times New Roman" w:cs="Times New Roman"/>
          <w:color w:val="00000A"/>
          <w:sz w:val="20"/>
          <w:szCs w:val="20"/>
        </w:rPr>
      </w:pPr>
      <w:r w:rsidRPr="00710E9A">
        <w:rPr>
          <w:rFonts w:ascii="Times New Roman" w:eastAsia="Times New Roman" w:hAnsi="Times New Roman" w:cs="Times New Roman"/>
          <w:bCs/>
          <w:iCs/>
          <w:noProof/>
          <w:color w:val="auto"/>
          <w:spacing w:val="200"/>
          <w:sz w:val="24"/>
          <w:szCs w:val="20"/>
          <w:lang w:eastAsia="hu-HU"/>
        </w:rPr>
        <w:drawing>
          <wp:inline distT="0" distB="0" distL="0" distR="0" wp14:anchorId="1E2C24FE" wp14:editId="1E93D760">
            <wp:extent cx="2200939" cy="1584252"/>
            <wp:effectExtent l="0" t="0" r="0" b="0"/>
            <wp:docPr id="4" name="Kép 4" descr="GÓLYA Televízió / GÓLYA TV-Bercel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ÓLYA Televízió / GÓLYA TV-Bercel fényképe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333" cy="1588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10E9A" w:rsidRPr="003A112F" w:rsidRDefault="003A112F" w:rsidP="003A112F">
      <w:pPr>
        <w:jc w:val="center"/>
        <w:rPr>
          <w:rFonts w:ascii="Times New Roman" w:hAnsi="Times New Roman" w:cs="Times New Roman"/>
          <w:color w:val="00000A"/>
          <w:spacing w:val="200"/>
          <w:sz w:val="20"/>
          <w:szCs w:val="20"/>
        </w:rPr>
      </w:pP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HIRDETÉSEK</w:t>
      </w:r>
    </w:p>
    <w:p w:rsidR="00851E43" w:rsidRPr="00851E43" w:rsidRDefault="009A32AC" w:rsidP="00D1326B">
      <w:pPr>
        <w:jc w:val="both"/>
        <w:rPr>
          <w:rFonts w:ascii="Times New Roman" w:hAnsi="Times New Roman" w:cs="Times New Roman"/>
          <w:color w:val="00000A"/>
          <w:spacing w:val="-8"/>
          <w:sz w:val="20"/>
          <w:szCs w:val="20"/>
        </w:rPr>
      </w:pPr>
      <w:r w:rsidRPr="00851E43">
        <w:rPr>
          <w:rFonts w:ascii="Times New Roman" w:hAnsi="Times New Roman" w:cs="Times New Roman"/>
          <w:color w:val="00000A"/>
          <w:spacing w:val="-8"/>
          <w:sz w:val="20"/>
          <w:szCs w:val="20"/>
        </w:rPr>
        <w:t xml:space="preserve">Bercelen </w:t>
      </w:r>
      <w:r w:rsidR="00462473" w:rsidRPr="00851E43">
        <w:rPr>
          <w:rFonts w:ascii="Times New Roman" w:hAnsi="Times New Roman" w:cs="Times New Roman"/>
          <w:color w:val="00000A"/>
          <w:spacing w:val="-8"/>
          <w:sz w:val="20"/>
          <w:szCs w:val="20"/>
        </w:rPr>
        <w:t>a</w:t>
      </w:r>
      <w:r w:rsidR="00014094" w:rsidRPr="00851E43">
        <w:rPr>
          <w:rFonts w:ascii="Times New Roman" w:hAnsi="Times New Roman" w:cs="Times New Roman"/>
          <w:color w:val="00000A"/>
          <w:spacing w:val="-8"/>
          <w:sz w:val="20"/>
          <w:szCs w:val="20"/>
        </w:rPr>
        <w:t>z</w:t>
      </w:r>
      <w:r w:rsidR="001E6E99" w:rsidRPr="00851E43">
        <w:rPr>
          <w:rFonts w:ascii="Times New Roman" w:hAnsi="Times New Roman" w:cs="Times New Roman"/>
          <w:color w:val="00000A"/>
          <w:spacing w:val="-8"/>
          <w:sz w:val="20"/>
          <w:szCs w:val="20"/>
        </w:rPr>
        <w:t xml:space="preserve"> </w:t>
      </w:r>
      <w:r w:rsidR="00A238DF" w:rsidRPr="00851E43">
        <w:rPr>
          <w:rFonts w:ascii="Times New Roman" w:hAnsi="Times New Roman" w:cs="Times New Roman"/>
          <w:color w:val="00000A"/>
          <w:spacing w:val="-8"/>
          <w:sz w:val="20"/>
          <w:szCs w:val="20"/>
        </w:rPr>
        <w:t>1</w:t>
      </w:r>
      <w:r w:rsidR="00462473" w:rsidRPr="00851E43">
        <w:rPr>
          <w:rFonts w:ascii="Times New Roman" w:hAnsi="Times New Roman" w:cs="Times New Roman"/>
          <w:color w:val="00000A"/>
          <w:spacing w:val="-8"/>
          <w:sz w:val="20"/>
          <w:szCs w:val="20"/>
        </w:rPr>
        <w:t>. csoport takarít</w:t>
      </w:r>
      <w:r w:rsidR="003D5B38" w:rsidRPr="00851E43">
        <w:rPr>
          <w:rFonts w:ascii="Times New Roman" w:hAnsi="Times New Roman" w:cs="Times New Roman"/>
          <w:color w:val="00000A"/>
          <w:spacing w:val="-8"/>
          <w:sz w:val="20"/>
          <w:szCs w:val="20"/>
        </w:rPr>
        <w:t>.</w:t>
      </w:r>
      <w:r w:rsidR="00D94D7E" w:rsidRPr="00851E43">
        <w:rPr>
          <w:rFonts w:ascii="Times New Roman" w:hAnsi="Times New Roman" w:cs="Times New Roman"/>
          <w:color w:val="00000A"/>
          <w:spacing w:val="-8"/>
          <w:sz w:val="20"/>
          <w:szCs w:val="20"/>
        </w:rPr>
        <w:t xml:space="preserve"> Szeretettel köszönjük a </w:t>
      </w:r>
      <w:proofErr w:type="spellStart"/>
      <w:r w:rsidR="00D94D7E" w:rsidRPr="00851E43">
        <w:rPr>
          <w:rFonts w:ascii="Times New Roman" w:hAnsi="Times New Roman" w:cs="Times New Roman"/>
          <w:color w:val="00000A"/>
          <w:spacing w:val="-8"/>
          <w:sz w:val="20"/>
          <w:szCs w:val="20"/>
        </w:rPr>
        <w:t>berceli</w:t>
      </w:r>
      <w:proofErr w:type="spellEnd"/>
      <w:r w:rsidR="00D94D7E" w:rsidRPr="00851E43">
        <w:rPr>
          <w:rFonts w:ascii="Times New Roman" w:hAnsi="Times New Roman" w:cs="Times New Roman"/>
          <w:color w:val="00000A"/>
          <w:spacing w:val="-8"/>
          <w:sz w:val="20"/>
          <w:szCs w:val="20"/>
        </w:rPr>
        <w:t xml:space="preserve"> búcsú utáni agapéra hozott süteményeket mindenkinek, Romhányi Tibornak és csapatának a </w:t>
      </w:r>
      <w:proofErr w:type="spellStart"/>
      <w:r w:rsidR="00D94D7E" w:rsidRPr="00851E43">
        <w:rPr>
          <w:rFonts w:ascii="Times New Roman" w:hAnsi="Times New Roman" w:cs="Times New Roman"/>
          <w:color w:val="00000A"/>
          <w:spacing w:val="-8"/>
          <w:sz w:val="20"/>
          <w:szCs w:val="20"/>
        </w:rPr>
        <w:t>berceli</w:t>
      </w:r>
      <w:proofErr w:type="spellEnd"/>
      <w:r w:rsidR="00D94D7E" w:rsidRPr="00851E43">
        <w:rPr>
          <w:rFonts w:ascii="Times New Roman" w:hAnsi="Times New Roman" w:cs="Times New Roman"/>
          <w:color w:val="00000A"/>
          <w:spacing w:val="-8"/>
          <w:sz w:val="20"/>
          <w:szCs w:val="20"/>
        </w:rPr>
        <w:t xml:space="preserve"> templomlépcső első szakaszának felújítását, a </w:t>
      </w:r>
      <w:proofErr w:type="spellStart"/>
      <w:r w:rsidR="00D94D7E" w:rsidRPr="00851E43">
        <w:rPr>
          <w:rFonts w:ascii="Times New Roman" w:hAnsi="Times New Roman" w:cs="Times New Roman"/>
          <w:color w:val="00000A"/>
          <w:spacing w:val="-8"/>
          <w:sz w:val="20"/>
          <w:szCs w:val="20"/>
        </w:rPr>
        <w:t>galgagutai</w:t>
      </w:r>
      <w:proofErr w:type="spellEnd"/>
      <w:r w:rsidR="00D94D7E" w:rsidRPr="00851E43">
        <w:rPr>
          <w:rFonts w:ascii="Times New Roman" w:hAnsi="Times New Roman" w:cs="Times New Roman"/>
          <w:color w:val="00000A"/>
          <w:spacing w:val="-8"/>
          <w:sz w:val="20"/>
          <w:szCs w:val="20"/>
        </w:rPr>
        <w:t xml:space="preserve"> híveknek a virágkosarat, </w:t>
      </w:r>
      <w:proofErr w:type="spellStart"/>
      <w:r w:rsidR="00D94D7E" w:rsidRPr="00851E43">
        <w:rPr>
          <w:rFonts w:ascii="Times New Roman" w:hAnsi="Times New Roman" w:cs="Times New Roman"/>
          <w:color w:val="00000A"/>
          <w:spacing w:val="-8"/>
          <w:sz w:val="20"/>
          <w:szCs w:val="20"/>
        </w:rPr>
        <w:t>Ónody</w:t>
      </w:r>
      <w:proofErr w:type="spellEnd"/>
      <w:r w:rsidR="00D94D7E" w:rsidRPr="00851E43">
        <w:rPr>
          <w:rFonts w:ascii="Times New Roman" w:hAnsi="Times New Roman" w:cs="Times New Roman"/>
          <w:color w:val="00000A"/>
          <w:spacing w:val="-8"/>
          <w:sz w:val="20"/>
          <w:szCs w:val="20"/>
        </w:rPr>
        <w:t xml:space="preserve"> Kingának, Pál Gergelynek és a tábor szervezőknek a napközis tábor lebonyolítását, </w:t>
      </w:r>
      <w:proofErr w:type="spellStart"/>
      <w:r w:rsidR="00851E43" w:rsidRPr="00851E43">
        <w:rPr>
          <w:rFonts w:ascii="Times New Roman" w:hAnsi="Times New Roman" w:cs="Times New Roman"/>
          <w:color w:val="00000A"/>
          <w:spacing w:val="-8"/>
          <w:sz w:val="20"/>
          <w:szCs w:val="20"/>
        </w:rPr>
        <w:t>Paróczy</w:t>
      </w:r>
      <w:proofErr w:type="spellEnd"/>
      <w:r w:rsidR="00851E43" w:rsidRPr="00851E43">
        <w:rPr>
          <w:rFonts w:ascii="Times New Roman" w:hAnsi="Times New Roman" w:cs="Times New Roman"/>
          <w:color w:val="00000A"/>
          <w:spacing w:val="-8"/>
          <w:sz w:val="20"/>
          <w:szCs w:val="20"/>
        </w:rPr>
        <w:t xml:space="preserve"> Lászlóné, </w:t>
      </w:r>
      <w:r w:rsidR="00D94D7E" w:rsidRPr="00851E43">
        <w:rPr>
          <w:rFonts w:ascii="Times New Roman" w:hAnsi="Times New Roman" w:cs="Times New Roman"/>
          <w:color w:val="00000A"/>
          <w:spacing w:val="-8"/>
          <w:sz w:val="20"/>
          <w:szCs w:val="20"/>
        </w:rPr>
        <w:t>A</w:t>
      </w:r>
      <w:r w:rsidR="00851E43" w:rsidRPr="00851E43">
        <w:rPr>
          <w:rFonts w:ascii="Times New Roman" w:hAnsi="Times New Roman" w:cs="Times New Roman"/>
          <w:color w:val="00000A"/>
          <w:spacing w:val="-8"/>
          <w:sz w:val="20"/>
          <w:szCs w:val="20"/>
        </w:rPr>
        <w:t xml:space="preserve">damik Boglárka és </w:t>
      </w:r>
      <w:proofErr w:type="spellStart"/>
      <w:r w:rsidR="00851E43" w:rsidRPr="00851E43">
        <w:rPr>
          <w:rFonts w:ascii="Times New Roman" w:hAnsi="Times New Roman" w:cs="Times New Roman"/>
          <w:color w:val="00000A"/>
          <w:spacing w:val="-8"/>
          <w:sz w:val="20"/>
          <w:szCs w:val="20"/>
        </w:rPr>
        <w:t>Karaba</w:t>
      </w:r>
      <w:proofErr w:type="spellEnd"/>
      <w:r w:rsidR="00851E43" w:rsidRPr="00851E43">
        <w:rPr>
          <w:rFonts w:ascii="Times New Roman" w:hAnsi="Times New Roman" w:cs="Times New Roman"/>
          <w:color w:val="00000A"/>
          <w:spacing w:val="-8"/>
          <w:sz w:val="20"/>
          <w:szCs w:val="20"/>
        </w:rPr>
        <w:t xml:space="preserve"> Lászlóné, a </w:t>
      </w:r>
      <w:proofErr w:type="spellStart"/>
      <w:r w:rsidR="00851E43" w:rsidRPr="00851E43">
        <w:rPr>
          <w:rFonts w:ascii="Times New Roman" w:hAnsi="Times New Roman" w:cs="Times New Roman"/>
          <w:color w:val="00000A"/>
          <w:spacing w:val="-8"/>
          <w:sz w:val="20"/>
          <w:szCs w:val="20"/>
        </w:rPr>
        <w:t>berceli</w:t>
      </w:r>
      <w:proofErr w:type="spellEnd"/>
      <w:r w:rsidR="00851E43" w:rsidRPr="00851E43">
        <w:rPr>
          <w:rFonts w:ascii="Times New Roman" w:hAnsi="Times New Roman" w:cs="Times New Roman"/>
          <w:color w:val="00000A"/>
          <w:spacing w:val="-8"/>
          <w:sz w:val="20"/>
          <w:szCs w:val="20"/>
        </w:rPr>
        <w:t xml:space="preserve"> énekkar és mindazok </w:t>
      </w:r>
      <w:proofErr w:type="gramStart"/>
      <w:r w:rsidR="00851E43" w:rsidRPr="00851E43">
        <w:rPr>
          <w:rFonts w:ascii="Times New Roman" w:hAnsi="Times New Roman" w:cs="Times New Roman"/>
          <w:color w:val="00000A"/>
          <w:spacing w:val="-8"/>
          <w:sz w:val="20"/>
          <w:szCs w:val="20"/>
        </w:rPr>
        <w:t>segítségét</w:t>
      </w:r>
      <w:proofErr w:type="gramEnd"/>
      <w:r w:rsidR="00851E43" w:rsidRPr="00851E43">
        <w:rPr>
          <w:rFonts w:ascii="Times New Roman" w:hAnsi="Times New Roman" w:cs="Times New Roman"/>
          <w:color w:val="00000A"/>
          <w:spacing w:val="-8"/>
          <w:sz w:val="20"/>
          <w:szCs w:val="20"/>
        </w:rPr>
        <w:t xml:space="preserve"> akik ünnepünk szebbé tételén fáradoztak.</w:t>
      </w:r>
    </w:p>
    <w:p w:rsidR="009B04E8" w:rsidRPr="00D704F1" w:rsidRDefault="004E5294" w:rsidP="00E76795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</w:pPr>
      <w:r w:rsidRPr="00C87FD5">
        <w:rPr>
          <w:rFonts w:ascii="Times New Roman" w:hAnsi="Times New Roman" w:cs="Times New Roman"/>
          <w:color w:val="000000" w:themeColor="text1"/>
          <w:sz w:val="20"/>
          <w:szCs w:val="20"/>
        </w:rPr>
        <w:t>2017.0</w:t>
      </w:r>
      <w:r w:rsidR="00E76795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300EE2" w:rsidRPr="00C87FD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E76795">
        <w:rPr>
          <w:rFonts w:ascii="Times New Roman" w:hAnsi="Times New Roman" w:cs="Times New Roman"/>
          <w:color w:val="000000" w:themeColor="text1"/>
          <w:sz w:val="20"/>
          <w:szCs w:val="20"/>
        </w:rPr>
        <w:t>05</w:t>
      </w:r>
      <w:r w:rsidRPr="00C87FD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04F76" w:rsidRPr="00C87FD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proofErr w:type="spellStart"/>
      <w:r w:rsidR="00E76795">
        <w:rPr>
          <w:rFonts w:ascii="Times New Roman" w:hAnsi="Times New Roman" w:cs="Times New Roman"/>
          <w:color w:val="000000" w:themeColor="text1"/>
          <w:sz w:val="20"/>
          <w:szCs w:val="20"/>
        </w:rPr>
        <w:t>Sz</w:t>
      </w:r>
      <w:proofErr w:type="spellEnd"/>
      <w:r w:rsidR="009B04E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E76795">
        <w:rPr>
          <w:rFonts w:ascii="Times New Roman" w:hAnsi="Times New Roman" w:cs="Times New Roman"/>
          <w:color w:val="0070C0"/>
          <w:spacing w:val="-8"/>
          <w:sz w:val="20"/>
          <w:szCs w:val="20"/>
        </w:rPr>
        <w:t>18:3</w:t>
      </w:r>
      <w:r w:rsidR="009B04E8" w:rsidRPr="009B04E8">
        <w:rPr>
          <w:rFonts w:ascii="Times New Roman" w:hAnsi="Times New Roman" w:cs="Times New Roman"/>
          <w:color w:val="0070C0"/>
          <w:spacing w:val="-8"/>
          <w:sz w:val="20"/>
          <w:szCs w:val="20"/>
        </w:rPr>
        <w:t>0</w:t>
      </w:r>
      <w:r w:rsidR="00E76795">
        <w:rPr>
          <w:rFonts w:ascii="Times New Roman" w:hAnsi="Times New Roman" w:cs="Times New Roman"/>
          <w:color w:val="0070C0"/>
          <w:spacing w:val="-8"/>
          <w:sz w:val="20"/>
          <w:szCs w:val="20"/>
        </w:rPr>
        <w:tab/>
      </w:r>
      <w:r w:rsidR="00E76795">
        <w:rPr>
          <w:rFonts w:ascii="Times New Roman" w:hAnsi="Times New Roman" w:cs="Times New Roman"/>
          <w:color w:val="0070C0"/>
          <w:spacing w:val="-8"/>
          <w:sz w:val="20"/>
          <w:szCs w:val="20"/>
        </w:rPr>
        <w:tab/>
        <w:t>Szentségimádás a Berceli</w:t>
      </w:r>
      <w:r w:rsidR="009B04E8" w:rsidRPr="009B04E8">
        <w:rPr>
          <w:rFonts w:ascii="Times New Roman" w:hAnsi="Times New Roman" w:cs="Times New Roman"/>
          <w:color w:val="0070C0"/>
          <w:spacing w:val="-8"/>
          <w:sz w:val="20"/>
          <w:szCs w:val="20"/>
        </w:rPr>
        <w:t xml:space="preserve"> Templomban</w:t>
      </w:r>
    </w:p>
    <w:p w:rsidR="009B04E8" w:rsidRPr="00E76795" w:rsidRDefault="00E76795" w:rsidP="00E76795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602429">
        <w:rPr>
          <w:rFonts w:ascii="Times New Roman" w:hAnsi="Times New Roman" w:cs="Times New Roman"/>
          <w:color w:val="00000A"/>
          <w:sz w:val="20"/>
          <w:szCs w:val="20"/>
        </w:rPr>
        <w:t>2017.07.06</w:t>
      </w:r>
      <w:r w:rsidR="00DB65AF" w:rsidRPr="00602429">
        <w:rPr>
          <w:rFonts w:ascii="Times New Roman" w:hAnsi="Times New Roman" w:cs="Times New Roman"/>
          <w:color w:val="00000A"/>
          <w:sz w:val="20"/>
          <w:szCs w:val="20"/>
        </w:rPr>
        <w:t>.</w:t>
      </w:r>
      <w:r w:rsidR="00304F76" w:rsidRPr="00602429">
        <w:rPr>
          <w:rFonts w:ascii="Times New Roman" w:hAnsi="Times New Roman" w:cs="Times New Roman"/>
          <w:color w:val="00000A"/>
          <w:sz w:val="20"/>
          <w:szCs w:val="20"/>
        </w:rPr>
        <w:tab/>
      </w:r>
      <w:r w:rsidRPr="00602429">
        <w:rPr>
          <w:rFonts w:ascii="Times New Roman" w:hAnsi="Times New Roman" w:cs="Times New Roman"/>
          <w:color w:val="00000A"/>
          <w:sz w:val="20"/>
          <w:szCs w:val="20"/>
        </w:rPr>
        <w:t>Cs</w:t>
      </w:r>
      <w:r w:rsidR="00A941B6" w:rsidRPr="00C87FD5">
        <w:rPr>
          <w:rFonts w:ascii="Times New Roman" w:hAnsi="Times New Roman" w:cs="Times New Roman"/>
          <w:color w:val="00000A"/>
          <w:sz w:val="20"/>
          <w:szCs w:val="20"/>
        </w:rPr>
        <w:tab/>
      </w:r>
      <w:r w:rsidRPr="00E76795">
        <w:rPr>
          <w:rFonts w:ascii="Times New Roman" w:hAnsi="Times New Roman" w:cs="Times New Roman"/>
          <w:color w:val="0070C0"/>
          <w:spacing w:val="-8"/>
          <w:sz w:val="20"/>
          <w:szCs w:val="20"/>
        </w:rPr>
        <w:t>18:30</w:t>
      </w:r>
      <w:r w:rsidRPr="00E76795">
        <w:rPr>
          <w:rFonts w:ascii="Times New Roman" w:hAnsi="Times New Roman" w:cs="Times New Roman"/>
          <w:color w:val="0070C0"/>
          <w:spacing w:val="-8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pacing w:val="-8"/>
          <w:sz w:val="20"/>
          <w:szCs w:val="20"/>
        </w:rPr>
        <w:tab/>
      </w:r>
      <w:r w:rsidRPr="00E76795">
        <w:rPr>
          <w:rFonts w:ascii="Times New Roman" w:hAnsi="Times New Roman" w:cs="Times New Roman"/>
          <w:color w:val="0070C0"/>
          <w:spacing w:val="-8"/>
          <w:sz w:val="20"/>
          <w:szCs w:val="20"/>
        </w:rPr>
        <w:t>Szentségimádás a Berceli Templomban</w:t>
      </w:r>
    </w:p>
    <w:p w:rsidR="009B04E8" w:rsidRDefault="00F642F0" w:rsidP="009B04E8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04F1">
        <w:rPr>
          <w:rFonts w:ascii="Times New Roman" w:hAnsi="Times New Roman" w:cs="Times New Roman"/>
          <w:color w:val="auto"/>
          <w:sz w:val="20"/>
          <w:szCs w:val="20"/>
        </w:rPr>
        <w:t>2017.0</w:t>
      </w:r>
      <w:r w:rsidR="00E76795">
        <w:rPr>
          <w:rFonts w:ascii="Times New Roman" w:hAnsi="Times New Roman" w:cs="Times New Roman"/>
          <w:color w:val="auto"/>
          <w:sz w:val="20"/>
          <w:szCs w:val="20"/>
        </w:rPr>
        <w:t xml:space="preserve">7.08. </w:t>
      </w:r>
      <w:proofErr w:type="spellStart"/>
      <w:r w:rsidR="00E76795">
        <w:rPr>
          <w:rFonts w:ascii="Times New Roman" w:hAnsi="Times New Roman" w:cs="Times New Roman"/>
          <w:color w:val="auto"/>
          <w:sz w:val="20"/>
          <w:szCs w:val="20"/>
        </w:rPr>
        <w:t>Sz</w:t>
      </w:r>
      <w:proofErr w:type="spellEnd"/>
      <w:r w:rsidR="00E76795">
        <w:rPr>
          <w:rFonts w:ascii="Times New Roman" w:hAnsi="Times New Roman" w:cs="Times New Roman"/>
          <w:color w:val="auto"/>
          <w:sz w:val="20"/>
          <w:szCs w:val="20"/>
        </w:rPr>
        <w:tab/>
        <w:t>09:00</w:t>
      </w:r>
      <w:r w:rsidR="00E76795">
        <w:rPr>
          <w:rFonts w:ascii="Times New Roman" w:hAnsi="Times New Roman" w:cs="Times New Roman"/>
          <w:color w:val="auto"/>
          <w:sz w:val="20"/>
          <w:szCs w:val="20"/>
        </w:rPr>
        <w:tab/>
        <w:t>Füleki Dezsőné Gyászmiséje és Temetése Nógrádkövesden</w:t>
      </w:r>
    </w:p>
    <w:p w:rsidR="00090390" w:rsidRDefault="00E76795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5933E7" w:rsidRPr="00C87FD5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602429">
        <w:rPr>
          <w:rFonts w:ascii="Times New Roman" w:hAnsi="Times New Roman" w:cs="Times New Roman"/>
          <w:color w:val="FF0000"/>
          <w:sz w:val="20"/>
          <w:szCs w:val="20"/>
        </w:rPr>
        <w:t>6:3</w:t>
      </w:r>
      <w:r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="009949B3" w:rsidRPr="00C87FD5"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Igeliturgia </w:t>
      </w:r>
      <w:r w:rsidR="00A95A50">
        <w:rPr>
          <w:rFonts w:ascii="Times New Roman" w:hAnsi="Times New Roman" w:cs="Times New Roman"/>
          <w:color w:val="FF0000"/>
          <w:sz w:val="20"/>
          <w:szCs w:val="20"/>
        </w:rPr>
        <w:t>a</w:t>
      </w:r>
      <w:r w:rsidR="00090390" w:rsidRPr="00C87FD5">
        <w:rPr>
          <w:rFonts w:ascii="Times New Roman" w:hAnsi="Times New Roman" w:cs="Times New Roman"/>
          <w:color w:val="FF0000"/>
          <w:sz w:val="20"/>
          <w:szCs w:val="20"/>
        </w:rPr>
        <w:t xml:space="preserve"> Vanyarci Templomban</w:t>
      </w:r>
    </w:p>
    <w:p w:rsidR="00E76795" w:rsidRPr="00D94D7E" w:rsidRDefault="00E76795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0000" w:themeColor="text1"/>
          <w:spacing w:val="-8"/>
          <w:sz w:val="20"/>
          <w:szCs w:val="20"/>
        </w:rPr>
      </w:pPr>
      <w:r w:rsidRPr="00D94D7E">
        <w:rPr>
          <w:rFonts w:ascii="Times New Roman" w:hAnsi="Times New Roman" w:cs="Times New Roman"/>
          <w:i/>
          <w:color w:val="000000" w:themeColor="text1"/>
          <w:spacing w:val="-8"/>
          <w:sz w:val="20"/>
          <w:szCs w:val="20"/>
        </w:rPr>
        <w:tab/>
      </w:r>
      <w:r w:rsidRPr="00D94D7E">
        <w:rPr>
          <w:rFonts w:ascii="Times New Roman" w:hAnsi="Times New Roman" w:cs="Times New Roman"/>
          <w:i/>
          <w:color w:val="000000" w:themeColor="text1"/>
          <w:spacing w:val="-8"/>
          <w:sz w:val="20"/>
          <w:szCs w:val="20"/>
        </w:rPr>
        <w:tab/>
        <w:t>15:00</w:t>
      </w:r>
      <w:r w:rsidRPr="00D94D7E">
        <w:rPr>
          <w:rFonts w:ascii="Times New Roman" w:hAnsi="Times New Roman" w:cs="Times New Roman"/>
          <w:i/>
          <w:color w:val="000000" w:themeColor="text1"/>
          <w:spacing w:val="-8"/>
          <w:sz w:val="20"/>
          <w:szCs w:val="20"/>
        </w:rPr>
        <w:tab/>
        <w:t>Benedek Tamás és Kalácska Sára házasságkötése Balassagyarmaton</w:t>
      </w:r>
    </w:p>
    <w:p w:rsidR="00E76795" w:rsidRPr="00D94D7E" w:rsidRDefault="00E76795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pacing w:val="-8"/>
          <w:sz w:val="20"/>
          <w:szCs w:val="20"/>
        </w:rPr>
      </w:pPr>
      <w:r w:rsidRPr="0060242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 w:rsidRPr="0060242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 w:rsidRPr="00D94D7E">
        <w:rPr>
          <w:rFonts w:ascii="Times New Roman" w:hAnsi="Times New Roman" w:cs="Times New Roman"/>
          <w:i/>
          <w:color w:val="000000" w:themeColor="text1"/>
          <w:spacing w:val="-8"/>
          <w:sz w:val="20"/>
          <w:szCs w:val="20"/>
        </w:rPr>
        <w:t>16:00</w:t>
      </w:r>
      <w:r w:rsidRPr="00D94D7E">
        <w:rPr>
          <w:rFonts w:ascii="Times New Roman" w:hAnsi="Times New Roman" w:cs="Times New Roman"/>
          <w:i/>
          <w:color w:val="000000" w:themeColor="text1"/>
          <w:spacing w:val="-8"/>
          <w:sz w:val="20"/>
          <w:szCs w:val="20"/>
        </w:rPr>
        <w:tab/>
        <w:t xml:space="preserve">Dr. Bereczky Ferenc és </w:t>
      </w:r>
      <w:proofErr w:type="spellStart"/>
      <w:r w:rsidRPr="00D94D7E">
        <w:rPr>
          <w:rFonts w:ascii="Times New Roman" w:hAnsi="Times New Roman" w:cs="Times New Roman"/>
          <w:i/>
          <w:color w:val="000000" w:themeColor="text1"/>
          <w:spacing w:val="-8"/>
          <w:sz w:val="20"/>
          <w:szCs w:val="20"/>
        </w:rPr>
        <w:t>Petronyák</w:t>
      </w:r>
      <w:proofErr w:type="spellEnd"/>
      <w:r w:rsidRPr="00D94D7E">
        <w:rPr>
          <w:rFonts w:ascii="Times New Roman" w:hAnsi="Times New Roman" w:cs="Times New Roman"/>
          <w:i/>
          <w:color w:val="000000" w:themeColor="text1"/>
          <w:spacing w:val="-8"/>
          <w:sz w:val="20"/>
          <w:szCs w:val="20"/>
        </w:rPr>
        <w:t xml:space="preserve"> Adrienn házasságkötése Bercelen</w:t>
      </w:r>
    </w:p>
    <w:p w:rsidR="009949B3" w:rsidRPr="00A95A50" w:rsidRDefault="005933E7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87FD5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BD39B5" w:rsidRPr="00C87FD5">
        <w:rPr>
          <w:rFonts w:ascii="Times New Roman" w:hAnsi="Times New Roman" w:cs="Times New Roman"/>
          <w:color w:val="FF0000"/>
          <w:sz w:val="20"/>
          <w:szCs w:val="20"/>
        </w:rPr>
        <w:tab/>
        <w:t>1</w:t>
      </w:r>
      <w:r w:rsidR="00602429">
        <w:rPr>
          <w:rFonts w:ascii="Times New Roman" w:hAnsi="Times New Roman" w:cs="Times New Roman"/>
          <w:color w:val="FF0000"/>
          <w:sz w:val="20"/>
          <w:szCs w:val="20"/>
        </w:rPr>
        <w:t>7</w:t>
      </w:r>
      <w:r w:rsidRPr="00C87FD5">
        <w:rPr>
          <w:rFonts w:ascii="Times New Roman" w:hAnsi="Times New Roman" w:cs="Times New Roman"/>
          <w:color w:val="FF0000"/>
          <w:sz w:val="20"/>
          <w:szCs w:val="20"/>
        </w:rPr>
        <w:t>:00</w:t>
      </w:r>
      <w:r w:rsidRPr="00C87FD5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Szentmise a </w:t>
      </w:r>
      <w:r w:rsidR="00300EE2" w:rsidRPr="00C87FD5">
        <w:rPr>
          <w:rFonts w:ascii="Times New Roman" w:hAnsi="Times New Roman" w:cs="Times New Roman"/>
          <w:color w:val="FF0000"/>
          <w:sz w:val="20"/>
          <w:szCs w:val="20"/>
        </w:rPr>
        <w:t>Berceli Templomban</w:t>
      </w:r>
      <w:r w:rsidR="00C44D0A" w:rsidRPr="00C87FD5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</w:p>
    <w:p w:rsidR="0096495D" w:rsidRPr="00C87FD5" w:rsidRDefault="007E6C1B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>2017.0</w:t>
      </w:r>
      <w:r w:rsidR="00602429">
        <w:rPr>
          <w:rFonts w:ascii="Times New Roman" w:hAnsi="Times New Roman" w:cs="Times New Roman"/>
          <w:b/>
          <w:color w:val="FF0000"/>
          <w:sz w:val="20"/>
          <w:szCs w:val="20"/>
        </w:rPr>
        <w:t>7.09</w:t>
      </w:r>
      <w:r w:rsidR="00C421FE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304F76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933E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="005933E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="005933E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Berceli Templomban</w:t>
      </w:r>
      <w:r w:rsidR="0096495D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</w:p>
    <w:p w:rsidR="005933E7" w:rsidRPr="00C87FD5" w:rsidRDefault="00D94D7E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Évközi</w:t>
      </w:r>
      <w:r w:rsidR="007F5865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C95F9D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7F586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7F5865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C95F9D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9949B3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60242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="00C95F9D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Pr="00C87FD5" w:rsidRDefault="00D94D7E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14.</w:t>
      </w:r>
      <w:r w:rsidRPr="00D94D7E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vasárnap</w:t>
      </w:r>
      <w:r w:rsidR="004E5294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D39B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Igeliturgia a</w:t>
      </w:r>
      <w:r w:rsidR="00300EE2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60242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C95F9D" w:rsidRPr="00C87FD5" w:rsidRDefault="00D94D7E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_DdeLink__239_835696288"/>
      <w:bookmarkEnd w:id="0"/>
      <w:r w:rsidRPr="00851E43">
        <w:rPr>
          <w:rFonts w:ascii="Times New Roman" w:hAnsi="Times New Roman" w:cs="Times New Roman"/>
          <w:i/>
          <w:color w:val="FF0000"/>
          <w:sz w:val="20"/>
          <w:szCs w:val="20"/>
        </w:rPr>
        <w:t>Péter fillér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452A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B452A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D704F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60242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Pr="00C87FD5" w:rsidRDefault="00D94D7E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gramStart"/>
      <w:r w:rsidRPr="00851E43">
        <w:rPr>
          <w:rFonts w:ascii="Times New Roman" w:hAnsi="Times New Roman" w:cs="Times New Roman"/>
          <w:i/>
          <w:color w:val="FF0000"/>
          <w:sz w:val="20"/>
          <w:szCs w:val="20"/>
        </w:rPr>
        <w:t>gyűjtés</w:t>
      </w:r>
      <w:proofErr w:type="gramEnd"/>
      <w:r w:rsidR="00C95F9D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933E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</w:t>
      </w:r>
      <w:r w:rsidR="009949B3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602429">
        <w:rPr>
          <w:rFonts w:ascii="Times New Roman" w:hAnsi="Times New Roman" w:cs="Times New Roman"/>
          <w:b/>
          <w:color w:val="FF0000"/>
          <w:sz w:val="20"/>
          <w:szCs w:val="20"/>
        </w:rPr>
        <w:t>Szécsénkei</w:t>
      </w:r>
      <w:r w:rsidR="00A95A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612B1" w:rsidRPr="00D94D7E" w:rsidRDefault="004612B1" w:rsidP="00D94D7E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</w:pPr>
      <w:r w:rsidRPr="00D94D7E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>2017.08.14-18: Hittanos tábor. 2017.07.23-29: Ipolymenti Nagyboldogasszony Közösség tábora</w:t>
      </w:r>
    </w:p>
    <w:p w:rsidR="004B0AFF" w:rsidRPr="00C87FD5" w:rsidRDefault="00B65E97" w:rsidP="00090390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C87FD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4B0AFF" w:rsidRPr="00C87FD5" w:rsidRDefault="00B65E97" w:rsidP="00090390">
      <w:pPr>
        <w:pBdr>
          <w:top w:val="single" w:sz="4" w:space="5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proofErr w:type="gramStart"/>
      <w:r w:rsidRPr="00C87FD5">
        <w:rPr>
          <w:rFonts w:ascii="Times New Roman" w:hAnsi="Times New Roman" w:cs="Times New Roman"/>
          <w:sz w:val="20"/>
          <w:szCs w:val="20"/>
        </w:rPr>
        <w:t>tel</w:t>
      </w:r>
      <w:proofErr w:type="gramEnd"/>
      <w:r w:rsidRPr="00C87FD5"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11">
        <w:r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C87FD5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2">
        <w:r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3667D5" w:rsidRDefault="003667D5" w:rsidP="003667D5">
      <w:pP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1" w:name="_GoBack"/>
      <w:bookmarkEnd w:id="1"/>
    </w:p>
    <w:sectPr w:rsidR="003667D5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14094"/>
    <w:rsid w:val="00044E81"/>
    <w:rsid w:val="000573A8"/>
    <w:rsid w:val="00076E36"/>
    <w:rsid w:val="00090390"/>
    <w:rsid w:val="00097EE5"/>
    <w:rsid w:val="000A3D0E"/>
    <w:rsid w:val="000A525F"/>
    <w:rsid w:val="000C38BD"/>
    <w:rsid w:val="000F463F"/>
    <w:rsid w:val="001211E6"/>
    <w:rsid w:val="001600FB"/>
    <w:rsid w:val="001E6E99"/>
    <w:rsid w:val="0020114A"/>
    <w:rsid w:val="0020263C"/>
    <w:rsid w:val="00291B55"/>
    <w:rsid w:val="002A231E"/>
    <w:rsid w:val="002C3CBF"/>
    <w:rsid w:val="002C5CCF"/>
    <w:rsid w:val="002D1D69"/>
    <w:rsid w:val="002E5204"/>
    <w:rsid w:val="00300EE2"/>
    <w:rsid w:val="00304F76"/>
    <w:rsid w:val="00316204"/>
    <w:rsid w:val="00350E8B"/>
    <w:rsid w:val="003667D5"/>
    <w:rsid w:val="00374343"/>
    <w:rsid w:val="003A112F"/>
    <w:rsid w:val="003C5E2E"/>
    <w:rsid w:val="003D5B38"/>
    <w:rsid w:val="00416524"/>
    <w:rsid w:val="004342F7"/>
    <w:rsid w:val="004460ED"/>
    <w:rsid w:val="004612B1"/>
    <w:rsid w:val="00462473"/>
    <w:rsid w:val="004846F0"/>
    <w:rsid w:val="00497753"/>
    <w:rsid w:val="00497CF2"/>
    <w:rsid w:val="004B0AFF"/>
    <w:rsid w:val="004C7F5F"/>
    <w:rsid w:val="004E5294"/>
    <w:rsid w:val="005145DB"/>
    <w:rsid w:val="0054260E"/>
    <w:rsid w:val="00542C3C"/>
    <w:rsid w:val="00552B0E"/>
    <w:rsid w:val="00564999"/>
    <w:rsid w:val="00583E89"/>
    <w:rsid w:val="005933E7"/>
    <w:rsid w:val="005A136F"/>
    <w:rsid w:val="005E736D"/>
    <w:rsid w:val="00602429"/>
    <w:rsid w:val="00611415"/>
    <w:rsid w:val="00625E67"/>
    <w:rsid w:val="006426EC"/>
    <w:rsid w:val="0066137A"/>
    <w:rsid w:val="006C4FD0"/>
    <w:rsid w:val="006D6822"/>
    <w:rsid w:val="00707DC0"/>
    <w:rsid w:val="00710E9A"/>
    <w:rsid w:val="00722DE8"/>
    <w:rsid w:val="0073476B"/>
    <w:rsid w:val="00743CC0"/>
    <w:rsid w:val="00747B8B"/>
    <w:rsid w:val="007832DD"/>
    <w:rsid w:val="007D7F86"/>
    <w:rsid w:val="007E6C1B"/>
    <w:rsid w:val="007E72E7"/>
    <w:rsid w:val="007F5865"/>
    <w:rsid w:val="007F7850"/>
    <w:rsid w:val="00800267"/>
    <w:rsid w:val="008178A2"/>
    <w:rsid w:val="0084004F"/>
    <w:rsid w:val="008419D6"/>
    <w:rsid w:val="0084214C"/>
    <w:rsid w:val="00847815"/>
    <w:rsid w:val="00851751"/>
    <w:rsid w:val="00851E43"/>
    <w:rsid w:val="008A6C2A"/>
    <w:rsid w:val="008B4AE3"/>
    <w:rsid w:val="008C3703"/>
    <w:rsid w:val="008E6BF3"/>
    <w:rsid w:val="00907EF8"/>
    <w:rsid w:val="00926C8F"/>
    <w:rsid w:val="00933685"/>
    <w:rsid w:val="00952182"/>
    <w:rsid w:val="0096495D"/>
    <w:rsid w:val="00970515"/>
    <w:rsid w:val="009820CA"/>
    <w:rsid w:val="00993D23"/>
    <w:rsid w:val="009949B3"/>
    <w:rsid w:val="009A32AC"/>
    <w:rsid w:val="009B04E8"/>
    <w:rsid w:val="009C1735"/>
    <w:rsid w:val="009D520B"/>
    <w:rsid w:val="00A00010"/>
    <w:rsid w:val="00A1170B"/>
    <w:rsid w:val="00A238DF"/>
    <w:rsid w:val="00A47FF3"/>
    <w:rsid w:val="00A514B2"/>
    <w:rsid w:val="00A74D9B"/>
    <w:rsid w:val="00A84E49"/>
    <w:rsid w:val="00A92394"/>
    <w:rsid w:val="00A941B6"/>
    <w:rsid w:val="00A95A50"/>
    <w:rsid w:val="00AC57F3"/>
    <w:rsid w:val="00AC5FFF"/>
    <w:rsid w:val="00AD71CF"/>
    <w:rsid w:val="00B23E9D"/>
    <w:rsid w:val="00B23F29"/>
    <w:rsid w:val="00B3654A"/>
    <w:rsid w:val="00B452A5"/>
    <w:rsid w:val="00B65E97"/>
    <w:rsid w:val="00B95C4C"/>
    <w:rsid w:val="00BD39B5"/>
    <w:rsid w:val="00BD6F82"/>
    <w:rsid w:val="00C421FE"/>
    <w:rsid w:val="00C44D0A"/>
    <w:rsid w:val="00C77A15"/>
    <w:rsid w:val="00C817BF"/>
    <w:rsid w:val="00C87FD5"/>
    <w:rsid w:val="00C92254"/>
    <w:rsid w:val="00C95F9D"/>
    <w:rsid w:val="00CF439C"/>
    <w:rsid w:val="00D108FA"/>
    <w:rsid w:val="00D1326B"/>
    <w:rsid w:val="00D31241"/>
    <w:rsid w:val="00D704F1"/>
    <w:rsid w:val="00D94D7E"/>
    <w:rsid w:val="00DB65AF"/>
    <w:rsid w:val="00DD5573"/>
    <w:rsid w:val="00DE637E"/>
    <w:rsid w:val="00E12E53"/>
    <w:rsid w:val="00E4152D"/>
    <w:rsid w:val="00E76795"/>
    <w:rsid w:val="00EC7E9E"/>
    <w:rsid w:val="00ED3FB6"/>
    <w:rsid w:val="00EE4563"/>
    <w:rsid w:val="00EE6B75"/>
    <w:rsid w:val="00F05D3A"/>
    <w:rsid w:val="00F1405D"/>
    <w:rsid w:val="00F22112"/>
    <w:rsid w:val="00F533F5"/>
    <w:rsid w:val="00F550B7"/>
    <w:rsid w:val="00F642F0"/>
    <w:rsid w:val="00FB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9EE80-58E8-4D3C-8D45-ED0A0C82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52B0E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bercel@vacem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bercel.vaciegyhazmegye.h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9750-4A3D-42C3-B9D3-E47AAC59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534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R K Plébánia</cp:lastModifiedBy>
  <cp:revision>7</cp:revision>
  <cp:lastPrinted>2017-07-01T13:52:00Z</cp:lastPrinted>
  <dcterms:created xsi:type="dcterms:W3CDTF">2017-07-01T07:51:00Z</dcterms:created>
  <dcterms:modified xsi:type="dcterms:W3CDTF">2017-07-09T15:03:00Z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