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Pr="00E27341" w:rsidRDefault="00896C84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6F" w:rsidRPr="00E27341" w:rsidRDefault="000B3E6F" w:rsidP="000B3E6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 xml:space="preserve">V. évf. </w:t>
      </w:r>
      <w:r w:rsidR="009741E2">
        <w:rPr>
          <w:rFonts w:ascii="Times New Roman" w:hAnsi="Times New Roman" w:cs="Times New Roman"/>
          <w:sz w:val="20"/>
          <w:szCs w:val="20"/>
        </w:rPr>
        <w:t>6</w:t>
      </w:r>
      <w:r w:rsidR="00B1370C">
        <w:rPr>
          <w:rFonts w:ascii="Times New Roman" w:hAnsi="Times New Roman" w:cs="Times New Roman"/>
          <w:sz w:val="20"/>
          <w:szCs w:val="20"/>
        </w:rPr>
        <w:t xml:space="preserve">. szám </w:t>
      </w:r>
      <w:r w:rsid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vközi </w:t>
      </w:r>
      <w:r w:rsidR="009741E2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6</w:t>
      </w:r>
      <w:r w:rsidR="0017691C" w:rsidRPr="0017691C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. Vasárnap</w:t>
      </w:r>
      <w:r w:rsidR="00E1079B">
        <w:rPr>
          <w:rFonts w:ascii="Times New Roman" w:hAnsi="Times New Roman" w:cs="Times New Roman"/>
          <w:sz w:val="20"/>
          <w:szCs w:val="20"/>
        </w:rPr>
        <w:tab/>
        <w:t>2018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8B0D5C">
        <w:rPr>
          <w:rFonts w:ascii="Times New Roman" w:hAnsi="Times New Roman" w:cs="Times New Roman"/>
          <w:sz w:val="20"/>
          <w:szCs w:val="20"/>
        </w:rPr>
        <w:t>febr</w:t>
      </w:r>
      <w:r w:rsidR="00E1079B">
        <w:rPr>
          <w:rFonts w:ascii="Times New Roman" w:hAnsi="Times New Roman" w:cs="Times New Roman"/>
          <w:sz w:val="20"/>
          <w:szCs w:val="20"/>
        </w:rPr>
        <w:t>uár</w:t>
      </w:r>
      <w:r w:rsidR="00B1370C">
        <w:rPr>
          <w:rFonts w:ascii="Times New Roman" w:hAnsi="Times New Roman" w:cs="Times New Roman"/>
          <w:sz w:val="20"/>
          <w:szCs w:val="20"/>
        </w:rPr>
        <w:t xml:space="preserve"> </w:t>
      </w:r>
      <w:r w:rsidR="009741E2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F545B" w:rsidRPr="00777E5F" w:rsidRDefault="00AF545B" w:rsidP="0007013D">
      <w:pPr>
        <w:pStyle w:val="Nincstrkz"/>
        <w:spacing w:beforeAutospacing="0" w:afterAutospacing="0"/>
        <w:jc w:val="center"/>
        <w:rPr>
          <w:smallCaps/>
          <w:sz w:val="26"/>
        </w:rPr>
      </w:pPr>
      <w:r w:rsidRPr="00777E5F">
        <w:rPr>
          <w:smallCaps/>
          <w:sz w:val="26"/>
        </w:rPr>
        <w:t>Ferenc pápa üzenete a betegek XXVI. világnapjára</w:t>
      </w:r>
    </w:p>
    <w:p w:rsidR="00AF545B" w:rsidRPr="005E376B" w:rsidRDefault="00AF545B" w:rsidP="0007013D">
      <w:pPr>
        <w:pStyle w:val="NormlWeb"/>
        <w:spacing w:beforeAutospacing="0" w:afterAutospacing="0"/>
        <w:jc w:val="center"/>
        <w:rPr>
          <w:color w:val="000000"/>
          <w:sz w:val="22"/>
          <w:szCs w:val="22"/>
        </w:rPr>
      </w:pPr>
      <w:r w:rsidRPr="005E376B">
        <w:rPr>
          <w:color w:val="000000"/>
          <w:sz w:val="22"/>
          <w:szCs w:val="22"/>
        </w:rPr>
        <w:t>2018. február 11.</w:t>
      </w:r>
    </w:p>
    <w:p w:rsidR="00AF545B" w:rsidRPr="0081115F" w:rsidRDefault="00AF545B" w:rsidP="0007013D">
      <w:pPr>
        <w:pStyle w:val="NormlWeb"/>
        <w:spacing w:beforeAutospacing="0" w:afterAutospacing="0"/>
        <w:jc w:val="center"/>
        <w:rPr>
          <w:b/>
          <w:bCs/>
          <w:i/>
          <w:iCs/>
          <w:color w:val="000000"/>
          <w:sz w:val="20"/>
          <w:szCs w:val="20"/>
        </w:rPr>
      </w:pPr>
      <w:r w:rsidRPr="0081115F">
        <w:rPr>
          <w:b/>
          <w:bCs/>
          <w:i/>
          <w:iCs/>
          <w:color w:val="000000"/>
          <w:sz w:val="20"/>
          <w:szCs w:val="20"/>
        </w:rPr>
        <w:t>Mater Ecclesiae (Egyház Anyja): „’Asszony, nézd, a fiad!’...‘Nézd, az anyád!’.</w:t>
      </w:r>
    </w:p>
    <w:p w:rsidR="00AF545B" w:rsidRDefault="00AF545B" w:rsidP="0007013D">
      <w:pPr>
        <w:pStyle w:val="NormlWeb"/>
        <w:spacing w:beforeAutospacing="0" w:afterAutospacing="0"/>
        <w:jc w:val="center"/>
        <w:rPr>
          <w:b/>
          <w:bCs/>
          <w:i/>
          <w:iCs/>
          <w:color w:val="000000"/>
          <w:sz w:val="20"/>
          <w:szCs w:val="20"/>
        </w:rPr>
      </w:pPr>
      <w:r w:rsidRPr="0081115F">
        <w:rPr>
          <w:b/>
          <w:bCs/>
          <w:i/>
          <w:iCs/>
          <w:color w:val="000000"/>
          <w:sz w:val="20"/>
          <w:szCs w:val="20"/>
        </w:rPr>
        <w:t>Attól az órától fogva házába fogadta a tanítvány...” (Jn 19, 26-27)</w:t>
      </w:r>
    </w:p>
    <w:p w:rsidR="00B91B24" w:rsidRPr="0081115F" w:rsidRDefault="00B91B24" w:rsidP="0007013D">
      <w:pPr>
        <w:pStyle w:val="NormlWeb"/>
        <w:spacing w:beforeAutospacing="0" w:afterAutospacing="0"/>
        <w:jc w:val="center"/>
        <w:rPr>
          <w:color w:val="000000"/>
          <w:sz w:val="20"/>
          <w:szCs w:val="20"/>
        </w:rPr>
      </w:pPr>
    </w:p>
    <w:p w:rsidR="0081115F" w:rsidRPr="0081115F" w:rsidRDefault="0081115F" w:rsidP="0081115F">
      <w:pPr>
        <w:pStyle w:val="NormlWeb"/>
        <w:spacing w:beforeAutospacing="0" w:afterAutospacing="0" w:line="216" w:lineRule="auto"/>
        <w:jc w:val="both"/>
        <w:rPr>
          <w:color w:val="000000"/>
          <w:sz w:val="20"/>
          <w:szCs w:val="20"/>
        </w:rPr>
      </w:pPr>
      <w:r w:rsidRPr="0081115F">
        <w:rPr>
          <w:i/>
          <w:iCs/>
          <w:color w:val="000000"/>
          <w:sz w:val="20"/>
          <w:szCs w:val="20"/>
        </w:rPr>
        <w:t>Kedves Testvérek</w:t>
      </w:r>
      <w:r w:rsidRPr="0081115F">
        <w:rPr>
          <w:i/>
          <w:color w:val="000000"/>
          <w:sz w:val="20"/>
          <w:szCs w:val="20"/>
        </w:rPr>
        <w:t>!</w:t>
      </w:r>
    </w:p>
    <w:p w:rsidR="0081115F" w:rsidRPr="0081115F" w:rsidRDefault="0081115F" w:rsidP="0081115F">
      <w:pPr>
        <w:pStyle w:val="NormlWeb"/>
        <w:suppressAutoHyphens w:val="0"/>
        <w:spacing w:beforeAutospacing="0" w:afterAutospacing="0" w:line="216" w:lineRule="auto"/>
        <w:jc w:val="both"/>
        <w:rPr>
          <w:color w:val="000000"/>
          <w:sz w:val="20"/>
          <w:szCs w:val="20"/>
        </w:rPr>
      </w:pPr>
      <w:r w:rsidRPr="0081115F">
        <w:rPr>
          <w:color w:val="000000"/>
          <w:sz w:val="20"/>
          <w:szCs w:val="20"/>
        </w:rPr>
        <w:t xml:space="preserve">Az Egyháznak mindig megújuló erővel folytatnia kell a betegek és a róluk gondoskodók szolgálatát, hűségesen az Úr megbízásához (vö. </w:t>
      </w:r>
      <w:r w:rsidRPr="0081115F">
        <w:rPr>
          <w:i/>
          <w:color w:val="000000"/>
          <w:sz w:val="20"/>
          <w:szCs w:val="20"/>
        </w:rPr>
        <w:t>Lk</w:t>
      </w:r>
      <w:r w:rsidRPr="0081115F">
        <w:rPr>
          <w:color w:val="000000"/>
          <w:sz w:val="20"/>
          <w:szCs w:val="20"/>
        </w:rPr>
        <w:t xml:space="preserve"> 9,2-6; </w:t>
      </w:r>
      <w:r w:rsidRPr="0081115F">
        <w:rPr>
          <w:i/>
          <w:color w:val="000000"/>
          <w:sz w:val="20"/>
          <w:szCs w:val="20"/>
        </w:rPr>
        <w:t>Mt</w:t>
      </w:r>
      <w:r w:rsidRPr="0081115F">
        <w:rPr>
          <w:color w:val="000000"/>
          <w:sz w:val="20"/>
          <w:szCs w:val="20"/>
        </w:rPr>
        <w:t xml:space="preserve"> 10,1-8; </w:t>
      </w:r>
      <w:r w:rsidRPr="0081115F">
        <w:rPr>
          <w:i/>
          <w:color w:val="000000"/>
          <w:sz w:val="20"/>
          <w:szCs w:val="20"/>
        </w:rPr>
        <w:t>Mk</w:t>
      </w:r>
      <w:r w:rsidRPr="0081115F">
        <w:rPr>
          <w:color w:val="000000"/>
          <w:sz w:val="20"/>
          <w:szCs w:val="20"/>
        </w:rPr>
        <w:t xml:space="preserve"> 6,7-13) és követve Alapítója és Mestere ékesszóló példáját.</w:t>
      </w:r>
    </w:p>
    <w:p w:rsidR="0081115F" w:rsidRPr="0081115F" w:rsidRDefault="0081115F" w:rsidP="0081115F">
      <w:pPr>
        <w:pStyle w:val="NormlWeb"/>
        <w:suppressAutoHyphens w:val="0"/>
        <w:spacing w:beforeAutospacing="0" w:afterAutospacing="0" w:line="216" w:lineRule="auto"/>
        <w:jc w:val="both"/>
        <w:rPr>
          <w:color w:val="000000"/>
          <w:sz w:val="20"/>
          <w:szCs w:val="20"/>
        </w:rPr>
      </w:pPr>
      <w:r w:rsidRPr="0081115F">
        <w:rPr>
          <w:color w:val="000000"/>
          <w:sz w:val="20"/>
          <w:szCs w:val="20"/>
        </w:rPr>
        <w:t xml:space="preserve">Ebben az évben a Betegek Világnapjának témáját a keresztre felfeszített Jézus szavai adják, amelyekkel édesanyjához, Máriához és Jánoshoz fordul: </w:t>
      </w:r>
      <w:r w:rsidRPr="0081115F">
        <w:rPr>
          <w:bCs/>
          <w:iCs/>
          <w:color w:val="000000"/>
          <w:sz w:val="20"/>
          <w:szCs w:val="20"/>
        </w:rPr>
        <w:t>„’Asszony, nézd, a fiad!’... ‘Nézd, az anyád!’. Attól az órától fogva házába fogadta a tanítvány...” (</w:t>
      </w:r>
      <w:r w:rsidRPr="0081115F">
        <w:rPr>
          <w:bCs/>
          <w:i/>
          <w:iCs/>
          <w:color w:val="000000"/>
          <w:sz w:val="20"/>
          <w:szCs w:val="20"/>
        </w:rPr>
        <w:t>Jn</w:t>
      </w:r>
      <w:r w:rsidRPr="0081115F">
        <w:rPr>
          <w:bCs/>
          <w:iCs/>
          <w:color w:val="000000"/>
          <w:sz w:val="20"/>
          <w:szCs w:val="20"/>
        </w:rPr>
        <w:t xml:space="preserve"> 19, 26-27).</w:t>
      </w:r>
    </w:p>
    <w:p w:rsidR="0081115F" w:rsidRPr="0081115F" w:rsidRDefault="0081115F" w:rsidP="0081115F">
      <w:pPr>
        <w:pStyle w:val="NormlWeb"/>
        <w:suppressAutoHyphens w:val="0"/>
        <w:spacing w:beforeAutospacing="0" w:afterAutospacing="0" w:line="216" w:lineRule="auto"/>
        <w:jc w:val="both"/>
        <w:rPr>
          <w:color w:val="000000"/>
          <w:sz w:val="20"/>
          <w:szCs w:val="20"/>
        </w:rPr>
      </w:pPr>
      <w:r w:rsidRPr="0081115F">
        <w:rPr>
          <w:color w:val="000000"/>
          <w:sz w:val="20"/>
          <w:szCs w:val="20"/>
        </w:rPr>
        <w:t>1. Az Úrnak ezek a szavai rávilágítanak a kereszt misztériumának lényegére. A kereszt nem reménytelen tragédia, hanem az a hely, ahol Jézus megmutatja dicsőségét és ránk hagyományozza szerető végakaratát, amely a keresztény közösség és minden tanítvány életének alapszabályává válik.</w:t>
      </w:r>
    </w:p>
    <w:p w:rsidR="0081115F" w:rsidRPr="0081115F" w:rsidRDefault="0081115F" w:rsidP="0081115F">
      <w:pPr>
        <w:pStyle w:val="NormlWeb"/>
        <w:suppressAutoHyphens w:val="0"/>
        <w:spacing w:beforeAutospacing="0" w:afterAutospacing="0" w:line="216" w:lineRule="auto"/>
        <w:jc w:val="both"/>
        <w:rPr>
          <w:sz w:val="20"/>
          <w:szCs w:val="20"/>
        </w:rPr>
      </w:pPr>
      <w:r w:rsidRPr="0081115F">
        <w:rPr>
          <w:color w:val="000000"/>
          <w:sz w:val="20"/>
          <w:szCs w:val="20"/>
        </w:rPr>
        <w:t xml:space="preserve">Jézus szavai elsősorban </w:t>
      </w:r>
      <w:r w:rsidRPr="0081115F">
        <w:rPr>
          <w:i/>
          <w:color w:val="000000"/>
          <w:sz w:val="20"/>
          <w:szCs w:val="20"/>
        </w:rPr>
        <w:t xml:space="preserve">Szűz Mária édesanyai hivatásának eredetét jelentik az egész emberiség felé. </w:t>
      </w:r>
      <w:r w:rsidRPr="0081115F">
        <w:rPr>
          <w:sz w:val="20"/>
          <w:szCs w:val="20"/>
        </w:rPr>
        <w:t>Ő különösen is Fia tanítványainak lesz az édesanyja ekkor, és gondoskodik róluk és kíséri útjukat. És jól tudjuk, hogy az anyai gondoskodás a gyermekei felé magában foglalja nevelésük anyagi és lelki oldalát is.</w:t>
      </w:r>
    </w:p>
    <w:p w:rsidR="0081115F" w:rsidRPr="0081115F" w:rsidRDefault="0081115F" w:rsidP="0081115F">
      <w:pPr>
        <w:pStyle w:val="NormlWeb"/>
        <w:suppressAutoHyphens w:val="0"/>
        <w:spacing w:beforeAutospacing="0" w:afterAutospacing="0" w:line="216" w:lineRule="auto"/>
        <w:jc w:val="both"/>
        <w:rPr>
          <w:color w:val="000000"/>
          <w:sz w:val="20"/>
          <w:szCs w:val="20"/>
        </w:rPr>
      </w:pPr>
      <w:r w:rsidRPr="0081115F">
        <w:rPr>
          <w:color w:val="000000"/>
          <w:sz w:val="20"/>
          <w:szCs w:val="20"/>
        </w:rPr>
        <w:t xml:space="preserve">A kereszt kimondhatatlan fájdalma keresztüldöfi Mária lelkét (vö. </w:t>
      </w:r>
      <w:r w:rsidRPr="0081115F">
        <w:rPr>
          <w:i/>
          <w:color w:val="000000"/>
          <w:sz w:val="20"/>
          <w:szCs w:val="20"/>
        </w:rPr>
        <w:t>Lk</w:t>
      </w:r>
      <w:r w:rsidRPr="0081115F">
        <w:rPr>
          <w:color w:val="000000"/>
          <w:sz w:val="20"/>
          <w:szCs w:val="20"/>
        </w:rPr>
        <w:t xml:space="preserve"> 2,35), de nem teszi bénulttá. Éppen ellenkezőleg, mint az Úr édesanyja az odaadás új útjára lép. A kereszten Jézus gondoskodik Egyházáról és az egész emberiségről. Mária arra hivatott, hogy vegye ki részét ebből a gondoskodásból. Az Apostolok Cselekedetei, amikor beszámol a Szentlélek pünkösdi nagy kiáradásáról, megmutatja azt is, hogy Mária hozzálátott e feladatának teljesítéséhez az Egyház első közösségében. S ennek a feladatnak soha nincs vége.</w:t>
      </w:r>
    </w:p>
    <w:p w:rsidR="0081115F" w:rsidRPr="0007013D" w:rsidRDefault="0081115F" w:rsidP="0009498C">
      <w:pPr>
        <w:pStyle w:val="NormlWeb"/>
        <w:suppressAutoHyphens w:val="0"/>
        <w:spacing w:beforeAutospacing="0" w:afterAutospacing="0" w:line="216" w:lineRule="auto"/>
        <w:jc w:val="both"/>
        <w:rPr>
          <w:sz w:val="20"/>
          <w:szCs w:val="20"/>
        </w:rPr>
      </w:pPr>
      <w:r w:rsidRPr="0081115F">
        <w:rPr>
          <w:color w:val="000000"/>
          <w:sz w:val="20"/>
          <w:szCs w:val="20"/>
        </w:rPr>
        <w:t xml:space="preserve">2. A szeretett tanítvány, János, az Egyházat, a messiási népet jelképezi. Az ő feladata, hogy </w:t>
      </w:r>
      <w:r w:rsidRPr="0081115F">
        <w:rPr>
          <w:i/>
          <w:color w:val="000000"/>
          <w:sz w:val="20"/>
          <w:szCs w:val="20"/>
        </w:rPr>
        <w:t xml:space="preserve">elismerje Máriát saját édesanyjának. </w:t>
      </w:r>
      <w:r w:rsidRPr="0081115F">
        <w:rPr>
          <w:sz w:val="20"/>
          <w:szCs w:val="20"/>
        </w:rPr>
        <w:t xml:space="preserve">Ebben a elismerésben benne van az is, hogy befogadja őt, szemlélje benne a tanítványi lét mintáját és azt az anyai hivatást is, amit Jézus rábízott mindazokkal a gondokkal és tervekkel, amelyek együtt járnak ezzel. Ő az Édesanya, aki létre segíti és szereti gyermekeit, akik Jézus parancsának megfelelően képesek szeretni. Így Mária édesanyai hivatása, minden gyermeke iránti gondoskodása átszáll Jánosra és az egész Egyházra. A tanítványok teljes közössége részesül Mária anyai </w:t>
      </w:r>
      <w:r w:rsidRPr="0007013D">
        <w:rPr>
          <w:sz w:val="20"/>
          <w:szCs w:val="20"/>
        </w:rPr>
        <w:t xml:space="preserve">hivatásából. </w:t>
      </w:r>
      <w:r w:rsidR="0007013D" w:rsidRPr="0007013D">
        <w:rPr>
          <w:sz w:val="20"/>
          <w:szCs w:val="20"/>
        </w:rPr>
        <w:t xml:space="preserve"> </w:t>
      </w:r>
      <w:r w:rsidRPr="0007013D">
        <w:rPr>
          <w:sz w:val="20"/>
          <w:szCs w:val="20"/>
        </w:rPr>
        <w:t xml:space="preserve">(…) </w:t>
      </w:r>
      <w:r w:rsidRPr="0007013D">
        <w:rPr>
          <w:i/>
          <w:sz w:val="20"/>
          <w:szCs w:val="20"/>
        </w:rPr>
        <w:t>(Folytatás következik)</w:t>
      </w:r>
    </w:p>
    <w:p w:rsidR="0081115F" w:rsidRPr="0007013D" w:rsidRDefault="0081115F" w:rsidP="0081115F">
      <w:pPr>
        <w:pBdr>
          <w:top w:val="single" w:sz="4" w:space="5" w:color="000001"/>
        </w:pBdr>
        <w:tabs>
          <w:tab w:val="right" w:pos="7230"/>
        </w:tabs>
        <w:rPr>
          <w:rFonts w:ascii="Times New Roman" w:hAnsi="Times New Roman" w:cs="Times New Roman"/>
          <w:spacing w:val="-8"/>
          <w:sz w:val="4"/>
          <w:szCs w:val="4"/>
        </w:rPr>
      </w:pPr>
    </w:p>
    <w:p w:rsidR="00862B3A" w:rsidRPr="0009498C" w:rsidRDefault="0007013D" w:rsidP="0009498C">
      <w:pPr>
        <w:spacing w:line="216" w:lineRule="auto"/>
        <w:ind w:firstLine="709"/>
        <w:jc w:val="center"/>
        <w:rPr>
          <w:rStyle w:val="Kiemels2"/>
          <w:b w:val="0"/>
          <w:color w:val="auto"/>
          <w:spacing w:val="106"/>
          <w:bdr w:val="none" w:sz="0" w:space="0" w:color="auto" w:frame="1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09498C">
        <w:rPr>
          <w:rFonts w:ascii="Times New Roman" w:hAnsi="Times New Roman" w:cs="Times New Roman"/>
          <w:b/>
          <w:bCs/>
          <w:color w:val="00000A"/>
          <w:spacing w:val="106"/>
          <w:sz w:val="24"/>
          <w:szCs w:val="24"/>
        </w:rPr>
        <w:t>NAGYBÖJTI IDŐ</w:t>
      </w:r>
    </w:p>
    <w:p w:rsidR="00862B3A" w:rsidRDefault="00862B3A" w:rsidP="00862B3A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</w:pPr>
      <w:r w:rsidRPr="00862B3A"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 xml:space="preserve">A héten február 14.-én </w:t>
      </w:r>
      <w:r w:rsidR="00AF545B"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h</w:t>
      </w:r>
      <w:r w:rsidRPr="00862B3A"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amvazószerdával kezdődik a nagyböjti idő, melynek célja húsvét ünneplésének</w:t>
      </w: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 xml:space="preserve"> előkészítése. A nagyböjti liturgia hangolja ugyanis a húsvéti misztérium megünneplésére a hívőket akik visszaemlékeznek keresztségükre és bűnbánatot tartanak.</w:t>
      </w:r>
    </w:p>
    <w:p w:rsidR="009B77CA" w:rsidRDefault="009B77CA" w:rsidP="00862B3A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</w:pP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Tudnivalók a nagyböjti időre:</w:t>
      </w:r>
    </w:p>
    <w:p w:rsidR="009B77CA" w:rsidRDefault="009B77CA" w:rsidP="009B77CA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</w:pP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 xml:space="preserve">‒ A nagyböjti idő hamvazószerdától nagycsütörtök estig, a szentmise megkezdéséig tart. Nagyböjt kezdetétől a húsvéti virrasztásig nem mondunk </w:t>
      </w:r>
      <w:r w:rsidRPr="009B77CA">
        <w:rPr>
          <w:rStyle w:val="Kiemels2"/>
          <w:color w:val="auto"/>
          <w:sz w:val="20"/>
          <w:szCs w:val="20"/>
          <w:bdr w:val="none" w:sz="0" w:space="0" w:color="auto" w:frame="1"/>
        </w:rPr>
        <w:t>Alleluját</w:t>
      </w: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.</w:t>
      </w:r>
    </w:p>
    <w:p w:rsidR="0081115F" w:rsidRPr="00B83A6B" w:rsidRDefault="0081115F" w:rsidP="0081115F">
      <w:pPr>
        <w:tabs>
          <w:tab w:val="left" w:pos="426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 xml:space="preserve">‒ </w:t>
      </w:r>
      <w:r w:rsidRPr="00B83A6B">
        <w:rPr>
          <w:rFonts w:ascii="Times New Roman" w:hAnsi="Times New Roman" w:cs="Times New Roman"/>
          <w:color w:val="auto"/>
          <w:sz w:val="20"/>
          <w:szCs w:val="20"/>
        </w:rPr>
        <w:t>A hatályos egyházfegyelmi előírások alapján (CIC 1249-1253; A MKPK 1966. XII. 13.-i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83A6B">
        <w:rPr>
          <w:rFonts w:ascii="Times New Roman" w:hAnsi="Times New Roman" w:cs="Times New Roman"/>
          <w:color w:val="auto"/>
          <w:sz w:val="20"/>
          <w:szCs w:val="20"/>
        </w:rPr>
        <w:t>rendelkezése, vö.: Bűnbocsánat és Oltáriszentség Szertartáskönyv Budapest: 1976, 318.)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83A6B">
        <w:rPr>
          <w:rFonts w:ascii="Times New Roman" w:hAnsi="Times New Roman" w:cs="Times New Roman"/>
          <w:color w:val="auto"/>
          <w:sz w:val="20"/>
          <w:szCs w:val="20"/>
        </w:rPr>
        <w:lastRenderedPageBreak/>
        <w:t>böjt és hústilalom van hamvazószerdán és nagypénteken. A hústilalom 14 év felett minden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83A6B">
        <w:rPr>
          <w:rFonts w:ascii="Times New Roman" w:hAnsi="Times New Roman" w:cs="Times New Roman"/>
          <w:color w:val="auto"/>
          <w:sz w:val="20"/>
          <w:szCs w:val="20"/>
        </w:rPr>
        <w:t>pénteken, a böjt (3-szor lehet enni, egyszer jóllakni) pedig 14 és 60 év között kötelező.</w:t>
      </w:r>
    </w:p>
    <w:p w:rsidR="009B77CA" w:rsidRDefault="009B77CA" w:rsidP="009B77CA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</w:pP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‒ A szent Negyvennap folyamán tilos az oltárt virágokkal díszíteni, kivéve a Leatare vasárnapot (Nagyböjt IV. vasárnapját)</w:t>
      </w:r>
      <w:r w:rsidR="00AF545B"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, valamint a főünnepeket és az ünnepeket.</w:t>
      </w:r>
    </w:p>
    <w:p w:rsidR="009B77CA" w:rsidRDefault="009B77CA" w:rsidP="009B77CA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</w:pP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‒ Ebben az időben az orgona és más hangszerek is csak az ének kíséretére szolgálhatnak</w:t>
      </w:r>
      <w:r w:rsidR="00C65C34"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.</w:t>
      </w:r>
    </w:p>
    <w:p w:rsidR="00AF545B" w:rsidRDefault="00AF545B" w:rsidP="009B77CA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</w:pP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‒ A megemlékező gyászmisék nem mondhatók.</w:t>
      </w:r>
    </w:p>
    <w:p w:rsidR="00AF545B" w:rsidRPr="00AF545B" w:rsidRDefault="00AF545B" w:rsidP="009B77CA">
      <w:pPr>
        <w:pStyle w:val="NormlWeb"/>
        <w:shd w:val="clear" w:color="auto" w:fill="FFFFFF"/>
        <w:spacing w:beforeAutospacing="0" w:afterAutospacing="0"/>
        <w:jc w:val="both"/>
        <w:textAlignment w:val="baseline"/>
        <w:rPr>
          <w:b/>
          <w:color w:val="auto"/>
          <w:sz w:val="22"/>
          <w:szCs w:val="22"/>
          <w:bdr w:val="none" w:sz="0" w:space="0" w:color="auto" w:frame="1"/>
        </w:rPr>
      </w:pP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 xml:space="preserve">‒ Teljes búcsút nyerhet az a hívő, aki nagyböjti pénteken szentáldozás után a feszület előtt áhítattal elimádkozza az </w:t>
      </w:r>
      <w:r w:rsidRPr="00AF545B">
        <w:rPr>
          <w:rStyle w:val="Kiemels2"/>
          <w:b w:val="0"/>
          <w:i/>
          <w:color w:val="auto"/>
          <w:sz w:val="20"/>
          <w:szCs w:val="20"/>
          <w:bdr w:val="none" w:sz="0" w:space="0" w:color="auto" w:frame="1"/>
        </w:rPr>
        <w:t>Íme, jóságos, édes Jézusom</w:t>
      </w:r>
      <w:r>
        <w:rPr>
          <w:rStyle w:val="Kiemels2"/>
          <w:b w:val="0"/>
          <w:i/>
          <w:color w:val="auto"/>
          <w:sz w:val="20"/>
          <w:szCs w:val="20"/>
          <w:bdr w:val="none" w:sz="0" w:space="0" w:color="auto" w:frame="1"/>
        </w:rPr>
        <w:t xml:space="preserve"> </w:t>
      </w:r>
      <w:r>
        <w:rPr>
          <w:rStyle w:val="Kiemels2"/>
          <w:b w:val="0"/>
          <w:color w:val="auto"/>
          <w:sz w:val="20"/>
          <w:szCs w:val="20"/>
          <w:bdr w:val="none" w:sz="0" w:space="0" w:color="auto" w:frame="1"/>
        </w:rPr>
        <w:t>imádságot.</w:t>
      </w:r>
    </w:p>
    <w:p w:rsidR="000268D8" w:rsidRPr="0007013D" w:rsidRDefault="000268D8" w:rsidP="0081115F">
      <w:pPr>
        <w:pBdr>
          <w:top w:val="single" w:sz="4" w:space="5" w:color="000001"/>
        </w:pBdr>
        <w:tabs>
          <w:tab w:val="right" w:pos="7230"/>
        </w:tabs>
        <w:spacing w:line="216" w:lineRule="auto"/>
        <w:rPr>
          <w:rFonts w:ascii="Times New Roman" w:hAnsi="Times New Roman" w:cs="Times New Roman"/>
          <w:spacing w:val="-8"/>
          <w:sz w:val="4"/>
          <w:szCs w:val="4"/>
        </w:rPr>
      </w:pPr>
    </w:p>
    <w:p w:rsidR="00710E9A" w:rsidRPr="0007013D" w:rsidRDefault="003A112F" w:rsidP="0081115F">
      <w:pPr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</w:t>
      </w:r>
      <w:r w:rsidR="001944ED"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É</w:t>
      </w:r>
      <w:r w:rsidRPr="0007013D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SEK</w:t>
      </w:r>
    </w:p>
    <w:p w:rsidR="00A07EA7" w:rsidRDefault="00662E63" w:rsidP="00A07EA7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9741E2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A07EA7" w:rsidRPr="003B3A10">
        <w:rPr>
          <w:rFonts w:ascii="Times New Roman" w:hAnsi="Times New Roman" w:cs="Times New Roman"/>
          <w:color w:val="auto"/>
          <w:sz w:val="20"/>
          <w:szCs w:val="20"/>
        </w:rPr>
        <w:t>. csoport takarít.</w:t>
      </w:r>
    </w:p>
    <w:p w:rsidR="00357166" w:rsidRDefault="00C50794" w:rsidP="00826735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712A4">
        <w:rPr>
          <w:rFonts w:ascii="Times New Roman" w:hAnsi="Times New Roman" w:cs="Times New Roman"/>
          <w:color w:val="auto"/>
          <w:sz w:val="20"/>
          <w:szCs w:val="20"/>
        </w:rPr>
        <w:t xml:space="preserve">Bercelre </w:t>
      </w:r>
      <w:r w:rsidR="00A25FCD" w:rsidRPr="00B712A4">
        <w:rPr>
          <w:rFonts w:ascii="Times New Roman" w:hAnsi="Times New Roman" w:cs="Times New Roman"/>
          <w:color w:val="auto"/>
          <w:sz w:val="20"/>
          <w:szCs w:val="20"/>
        </w:rPr>
        <w:t>és Szécsénkére sacellán (sekrestyés) szolgálatra várjuk a</w:t>
      </w:r>
      <w:r w:rsidR="00BD3662" w:rsidRPr="00B712A4">
        <w:rPr>
          <w:rFonts w:ascii="Times New Roman" w:hAnsi="Times New Roman" w:cs="Times New Roman"/>
          <w:color w:val="auto"/>
          <w:sz w:val="20"/>
          <w:szCs w:val="20"/>
        </w:rPr>
        <w:t xml:space="preserve"> hívek jelentkezését.</w:t>
      </w:r>
    </w:p>
    <w:p w:rsidR="006D5D5A" w:rsidRDefault="00742075" w:rsidP="00826735">
      <w:pPr>
        <w:tabs>
          <w:tab w:val="left" w:pos="993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Influenza B</w:t>
      </w:r>
      <w:r w:rsidR="00D65822">
        <w:rPr>
          <w:rFonts w:ascii="Times New Roman" w:hAnsi="Times New Roman" w:cs="Times New Roman"/>
          <w:color w:val="auto"/>
          <w:sz w:val="20"/>
          <w:szCs w:val="20"/>
        </w:rPr>
        <w:t xml:space="preserve"> járvány miatt a héten nincs ügyfélfogadás</w:t>
      </w:r>
      <w:r w:rsidR="006D5D5A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D0943" w:rsidRPr="005D0943">
        <w:rPr>
          <w:rFonts w:ascii="Times New Roman" w:hAnsi="Times New Roman" w:cs="Times New Roman"/>
          <w:color w:val="auto"/>
          <w:sz w:val="20"/>
          <w:szCs w:val="20"/>
        </w:rPr>
        <w:t>Szabó Enikő helyettes országos tisztifőorvos</w:t>
      </w:r>
      <w:r w:rsidR="005D0943">
        <w:rPr>
          <w:rFonts w:ascii="Times New Roman" w:hAnsi="Times New Roman" w:cs="Times New Roman"/>
          <w:color w:val="auto"/>
          <w:sz w:val="20"/>
          <w:szCs w:val="20"/>
        </w:rPr>
        <w:t xml:space="preserve"> figyelmeztet, hogy az influenzásak maradjanak otthon, vagy legalább húzzanak maszkot és úgy közlekedjenek.</w:t>
      </w:r>
    </w:p>
    <w:p w:rsidR="00C50794" w:rsidRDefault="0000651C" w:rsidP="0000651C">
      <w:pPr>
        <w:tabs>
          <w:tab w:val="left" w:pos="567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6D5D5A">
        <w:rPr>
          <w:rFonts w:ascii="Times New Roman" w:hAnsi="Times New Roman" w:cs="Times New Roman"/>
          <w:color w:val="auto"/>
          <w:sz w:val="20"/>
          <w:szCs w:val="20"/>
        </w:rPr>
        <w:t>Hivatali ügyek esetében a plébánia mobiltelefonon normál tarifával (katolikus fo</w:t>
      </w:r>
      <w:r w:rsidR="005D0943">
        <w:rPr>
          <w:rFonts w:ascii="Times New Roman" w:hAnsi="Times New Roman" w:cs="Times New Roman"/>
          <w:color w:val="auto"/>
          <w:sz w:val="20"/>
          <w:szCs w:val="20"/>
        </w:rPr>
        <w:t>lttán belül ingyenesen) hívható a</w:t>
      </w:r>
      <w:r w:rsidR="006D5D5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D5D5A" w:rsidRPr="006D5D5A">
        <w:rPr>
          <w:rFonts w:ascii="Times New Roman" w:hAnsi="Times New Roman" w:cs="Times New Roman"/>
          <w:b/>
          <w:color w:val="FF0000"/>
          <w:sz w:val="20"/>
          <w:szCs w:val="20"/>
        </w:rPr>
        <w:t>0630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/</w:t>
      </w:r>
      <w:r w:rsidR="006D5D5A" w:rsidRPr="006D5D5A">
        <w:rPr>
          <w:rFonts w:ascii="Times New Roman" w:hAnsi="Times New Roman" w:cs="Times New Roman"/>
          <w:b/>
          <w:color w:val="FF0000"/>
          <w:sz w:val="20"/>
          <w:szCs w:val="20"/>
        </w:rPr>
        <w:t>455</w:t>
      </w:r>
      <w:r w:rsidR="006D5D5A">
        <w:rPr>
          <w:rFonts w:ascii="Times New Roman" w:hAnsi="Times New Roman" w:cs="Times New Roman"/>
          <w:b/>
          <w:color w:val="FF0000"/>
          <w:sz w:val="20"/>
          <w:szCs w:val="20"/>
        </w:rPr>
        <w:t>-</w:t>
      </w:r>
      <w:r w:rsidR="006D5D5A" w:rsidRPr="006D5D5A">
        <w:rPr>
          <w:rFonts w:ascii="Times New Roman" w:hAnsi="Times New Roman" w:cs="Times New Roman"/>
          <w:b/>
          <w:color w:val="FF0000"/>
          <w:sz w:val="20"/>
          <w:szCs w:val="20"/>
        </w:rPr>
        <w:t>3287</w:t>
      </w:r>
      <w:r w:rsidR="005D094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5D0943" w:rsidRPr="005D0943">
        <w:rPr>
          <w:rFonts w:ascii="Times New Roman" w:hAnsi="Times New Roman" w:cs="Times New Roman"/>
          <w:color w:val="auto"/>
          <w:sz w:val="20"/>
          <w:szCs w:val="20"/>
        </w:rPr>
        <w:t>számon</w:t>
      </w:r>
      <w:r w:rsidR="006D5D5A">
        <w:rPr>
          <w:rFonts w:ascii="Times New Roman" w:hAnsi="Times New Roman" w:cs="Times New Roman"/>
          <w:color w:val="auto"/>
          <w:sz w:val="20"/>
          <w:szCs w:val="20"/>
        </w:rPr>
        <w:t xml:space="preserve">, ami a Berceli Értékkeresők láblécében is olvasható. </w:t>
      </w:r>
      <w:r w:rsidR="003B34CF">
        <w:rPr>
          <w:rFonts w:ascii="Times New Roman" w:hAnsi="Times New Roman" w:cs="Times New Roman"/>
          <w:color w:val="auto"/>
          <w:sz w:val="20"/>
          <w:szCs w:val="20"/>
        </w:rPr>
        <w:t xml:space="preserve">Időpontok (miseszándék, keresztelés, temetés stb) egyeztetésére mindig </w:t>
      </w:r>
      <w:r w:rsidR="009B38EE">
        <w:rPr>
          <w:rFonts w:ascii="Times New Roman" w:hAnsi="Times New Roman" w:cs="Times New Roman"/>
          <w:color w:val="auto"/>
          <w:sz w:val="20"/>
          <w:szCs w:val="20"/>
        </w:rPr>
        <w:t>keressék a plébániai kormányzót</w:t>
      </w:r>
      <w:r w:rsidR="0009498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5D0943" w:rsidRDefault="0009498C" w:rsidP="0009498C">
      <w:pPr>
        <w:tabs>
          <w:tab w:val="left" w:pos="567"/>
          <w:tab w:val="right" w:pos="1701"/>
          <w:tab w:val="left" w:pos="1843"/>
        </w:tabs>
        <w:suppressAutoHyphens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5D0943">
        <w:rPr>
          <w:rFonts w:ascii="Times New Roman" w:hAnsi="Times New Roman" w:cs="Times New Roman"/>
          <w:color w:val="auto"/>
          <w:sz w:val="20"/>
          <w:szCs w:val="20"/>
        </w:rPr>
        <w:t>A héten kezdődik a házasság hete.</w:t>
      </w:r>
    </w:p>
    <w:p w:rsidR="00C9638C" w:rsidRPr="009C291E" w:rsidRDefault="009C291E" w:rsidP="00C9638C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9C291E">
        <w:rPr>
          <w:rFonts w:ascii="Times New Roman" w:hAnsi="Times New Roman" w:cs="Times New Roman"/>
          <w:color w:val="auto"/>
          <w:sz w:val="20"/>
          <w:szCs w:val="20"/>
        </w:rPr>
        <w:t>2018.0</w:t>
      </w:r>
      <w:r w:rsidR="00B712A4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9C291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741E2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B712A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37F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F3994" w:rsidRPr="009C291E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2F3994" w:rsidRPr="009C291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9638C" w:rsidRPr="00CE7BE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B712A4" w:rsidRPr="00CE7BE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C9638C" w:rsidRPr="00CE7BEB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B712A4" w:rsidRPr="00CE7BEB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9638C" w:rsidRPr="00CE7BEB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C9638C" w:rsidRPr="00CE7BEB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712A4" w:rsidRPr="00CE7BEB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C9638C" w:rsidRPr="00CE7BEB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9741E2" w:rsidRPr="009741E2">
        <w:rPr>
          <w:rFonts w:ascii="Times New Roman" w:hAnsi="Times New Roman" w:cs="Times New Roman"/>
          <w:color w:val="auto"/>
          <w:sz w:val="20"/>
          <w:szCs w:val="20"/>
        </w:rPr>
        <w:t>Galgagutai</w:t>
      </w:r>
      <w:r w:rsidR="009741E2" w:rsidRPr="00B712A4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</w:t>
      </w:r>
      <w:r w:rsidR="00C9638C" w:rsidRPr="00CE7BEB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="005D094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D0943" w:rsidRPr="009259A3">
        <w:rPr>
          <w:rFonts w:ascii="Times New Roman" w:hAnsi="Times New Roman" w:cs="Times New Roman"/>
          <w:i/>
          <w:color w:val="auto"/>
          <w:sz w:val="20"/>
          <w:szCs w:val="20"/>
        </w:rPr>
        <w:t>a házaspárokért</w:t>
      </w:r>
    </w:p>
    <w:p w:rsidR="006D5D5A" w:rsidRPr="005D0943" w:rsidRDefault="002F3994" w:rsidP="006D5D5A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i/>
          <w:color w:val="00B05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2018.0</w:t>
      </w:r>
      <w:r w:rsidR="00B3311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2402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37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7BEB"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r w:rsidR="006D5D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D5D5A" w:rsidRPr="005D0943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>Hamvazószerda szigorú böjt 3</w:t>
      </w:r>
      <w:r w:rsidR="009259A3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>-</w:t>
      </w:r>
      <w:r w:rsidR="006D5D5A" w:rsidRPr="005D0943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>szor lehet enni egyszer jóllakni</w:t>
      </w:r>
      <w:r w:rsidR="005D0943" w:rsidRPr="005D0943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>,</w:t>
      </w:r>
      <w:r w:rsidR="006D5D5A" w:rsidRPr="005D0943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 xml:space="preserve"> hústilalom</w:t>
      </w:r>
    </w:p>
    <w:p w:rsidR="00CE7BEB" w:rsidRDefault="006D5D5A" w:rsidP="00CE7BE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741E2" w:rsidRPr="00CE7BEB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="009741E2" w:rsidRPr="00CE7BEB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a </w:t>
      </w:r>
      <w:r w:rsidR="009741E2" w:rsidRPr="009741E2">
        <w:rPr>
          <w:rFonts w:ascii="Times New Roman" w:hAnsi="Times New Roman" w:cs="Times New Roman"/>
          <w:color w:val="auto"/>
          <w:sz w:val="20"/>
          <w:szCs w:val="20"/>
        </w:rPr>
        <w:t>Nógrádkövesdi</w:t>
      </w:r>
      <w:r w:rsidR="009741E2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741E2" w:rsidRPr="00CE7BEB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="009741E2">
        <w:rPr>
          <w:rFonts w:ascii="Times New Roman" w:hAnsi="Times New Roman" w:cs="Times New Roman"/>
          <w:color w:val="auto"/>
          <w:sz w:val="20"/>
          <w:szCs w:val="20"/>
        </w:rPr>
        <w:t xml:space="preserve"> ‒ hamvazás</w:t>
      </w:r>
    </w:p>
    <w:p w:rsidR="003D2402" w:rsidRDefault="003D2402" w:rsidP="009741E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24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37FE2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Pr="00A627EF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CE7BEB" w:rsidRDefault="009C291E" w:rsidP="00CE7BEB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2018.0</w:t>
      </w:r>
      <w:r w:rsidR="00B3311E"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D2402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CE7B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37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7BEB" w:rsidRPr="00CE7BEB">
        <w:rPr>
          <w:rFonts w:ascii="Times New Roman" w:hAnsi="Times New Roman" w:cs="Times New Roman"/>
          <w:color w:val="000000" w:themeColor="text1"/>
          <w:sz w:val="20"/>
          <w:szCs w:val="20"/>
        </w:rPr>
        <w:t>Cs</w:t>
      </w:r>
      <w:r w:rsidR="00CE7BEB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E7BEB" w:rsidRPr="00337FE2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="00CE7BEB" w:rsidRPr="00A627EF">
        <w:rPr>
          <w:rFonts w:ascii="Times New Roman" w:hAnsi="Times New Roman" w:cs="Times New Roman"/>
          <w:i/>
          <w:color w:val="00B050"/>
          <w:sz w:val="20"/>
          <w:szCs w:val="20"/>
        </w:rPr>
        <w:tab/>
        <w:t>Szentségimádás a Berceli Templomban</w:t>
      </w:r>
    </w:p>
    <w:p w:rsidR="00D65822" w:rsidRPr="00D65822" w:rsidRDefault="009259A3" w:rsidP="00D65822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2018.02.16.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D65822" w:rsidRPr="00D65822">
        <w:rPr>
          <w:rFonts w:ascii="Times New Roman" w:hAnsi="Times New Roman" w:cs="Times New Roman"/>
          <w:color w:val="auto"/>
          <w:sz w:val="20"/>
          <w:szCs w:val="20"/>
        </w:rPr>
        <w:t>P</w:t>
      </w:r>
      <w:r w:rsidR="00D65822" w:rsidRPr="00D65822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D65822" w:rsidRPr="00D65822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D65822" w:rsidRPr="00D65822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  <w:r w:rsidR="004E03F8" w:rsidRPr="004E03F8">
        <w:rPr>
          <w:rFonts w:ascii="Times New Roman" w:hAnsi="Times New Roman" w:cs="Times New Roman"/>
          <w:i/>
          <w:color w:val="7030A0"/>
          <w:sz w:val="20"/>
          <w:szCs w:val="20"/>
        </w:rPr>
        <w:t>, utána keresztúti ájtatosság</w:t>
      </w:r>
    </w:p>
    <w:p w:rsidR="009259A3" w:rsidRDefault="002463C0" w:rsidP="009259A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F87A53">
        <w:rPr>
          <w:rFonts w:ascii="Times New Roman" w:hAnsi="Times New Roman" w:cs="Times New Roman"/>
          <w:color w:val="auto"/>
          <w:sz w:val="20"/>
          <w:szCs w:val="20"/>
        </w:rPr>
        <w:t>2018.0</w:t>
      </w:r>
      <w:r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3D2402">
        <w:rPr>
          <w:rFonts w:ascii="Times New Roman" w:hAnsi="Times New Roman" w:cs="Times New Roman"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259A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87A53">
        <w:rPr>
          <w:rFonts w:ascii="Times New Roman" w:hAnsi="Times New Roman" w:cs="Times New Roman"/>
          <w:color w:val="auto"/>
          <w:sz w:val="20"/>
          <w:szCs w:val="20"/>
        </w:rPr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259A3" w:rsidRPr="001C6525">
        <w:rPr>
          <w:rFonts w:ascii="Times New Roman" w:hAnsi="Times New Roman" w:cs="Times New Roman"/>
          <w:color w:val="0070C0"/>
          <w:sz w:val="20"/>
          <w:szCs w:val="20"/>
        </w:rPr>
        <w:t>07:45</w:t>
      </w:r>
      <w:r w:rsidR="009259A3" w:rsidRPr="001C6525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9259A3" w:rsidRPr="001C6525">
        <w:rPr>
          <w:rFonts w:ascii="Times New Roman" w:hAnsi="Times New Roman" w:cs="Times New Roman"/>
          <w:color w:val="0070C0"/>
          <w:spacing w:val="-10"/>
          <w:sz w:val="20"/>
          <w:szCs w:val="20"/>
        </w:rPr>
        <w:t xml:space="preserve">Indulás </w:t>
      </w:r>
      <w:r w:rsidR="009259A3" w:rsidRPr="001C6525">
        <w:rPr>
          <w:rFonts w:ascii="Times New Roman" w:hAnsi="Times New Roman" w:cs="Times New Roman"/>
          <w:color w:val="0070C0"/>
          <w:spacing w:val="-10"/>
          <w:sz w:val="20"/>
          <w:szCs w:val="20"/>
        </w:rPr>
        <w:t>a Berceli Plébániától</w:t>
      </w:r>
      <w:r w:rsidR="009259A3" w:rsidRPr="001C6525">
        <w:rPr>
          <w:rFonts w:ascii="Times New Roman" w:hAnsi="Times New Roman" w:cs="Times New Roman"/>
          <w:color w:val="0070C0"/>
          <w:spacing w:val="-10"/>
          <w:sz w:val="20"/>
          <w:szCs w:val="20"/>
        </w:rPr>
        <w:t xml:space="preserve"> az Ipolymenti Ifjúsági Találkozóra Szécsénybe</w:t>
      </w:r>
    </w:p>
    <w:p w:rsidR="009259A3" w:rsidRPr="001C6525" w:rsidRDefault="009259A3" w:rsidP="009259A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0070C0"/>
          <w:sz w:val="20"/>
          <w:szCs w:val="20"/>
        </w:rPr>
      </w:pPr>
      <w:r w:rsidRPr="001C652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1C6525">
        <w:rPr>
          <w:rFonts w:ascii="Times New Roman" w:hAnsi="Times New Roman" w:cs="Times New Roman"/>
          <w:color w:val="0070C0"/>
          <w:sz w:val="20"/>
          <w:szCs w:val="20"/>
        </w:rPr>
        <w:tab/>
        <w:t>09:00</w:t>
      </w:r>
      <w:r w:rsidRPr="001C6525">
        <w:rPr>
          <w:rFonts w:ascii="Times New Roman" w:hAnsi="Times New Roman" w:cs="Times New Roman"/>
          <w:color w:val="0070C0"/>
          <w:sz w:val="20"/>
          <w:szCs w:val="20"/>
        </w:rPr>
        <w:tab/>
        <w:t>Ifjúsági Szentmise a Szécsényi Templomban</w:t>
      </w:r>
    </w:p>
    <w:p w:rsidR="003D2402" w:rsidRPr="004E03F8" w:rsidRDefault="009259A3" w:rsidP="009259A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4E03F8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4E03F8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3D2402" w:rsidRPr="004E03F8">
        <w:rPr>
          <w:rFonts w:ascii="Times New Roman" w:hAnsi="Times New Roman" w:cs="Times New Roman"/>
          <w:i/>
          <w:color w:val="00B050"/>
          <w:sz w:val="20"/>
          <w:szCs w:val="20"/>
        </w:rPr>
        <w:t>10:00</w:t>
      </w:r>
      <w:r w:rsidR="003D2402" w:rsidRPr="004E03F8">
        <w:rPr>
          <w:rFonts w:ascii="Times New Roman" w:hAnsi="Times New Roman" w:cs="Times New Roman"/>
          <w:i/>
          <w:color w:val="00B050"/>
          <w:sz w:val="20"/>
          <w:szCs w:val="20"/>
        </w:rPr>
        <w:tab/>
        <w:t>Berceli Mentálhigiénés Központ 2. Találkozója</w:t>
      </w:r>
    </w:p>
    <w:p w:rsidR="003D2402" w:rsidRPr="004E03F8" w:rsidRDefault="003D2402" w:rsidP="009259A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4E03F8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9259A3" w:rsidRPr="004E03F8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4E03F8">
        <w:rPr>
          <w:rFonts w:ascii="Times New Roman" w:hAnsi="Times New Roman" w:cs="Times New Roman"/>
          <w:i/>
          <w:color w:val="00B050"/>
          <w:sz w:val="20"/>
          <w:szCs w:val="20"/>
        </w:rPr>
        <w:tab/>
        <w:t>a Berceli Kastély konferenciatermében</w:t>
      </w:r>
    </w:p>
    <w:p w:rsidR="00F354ED" w:rsidRPr="001C6525" w:rsidRDefault="009259A3" w:rsidP="009259A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1C6525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1C6525">
        <w:rPr>
          <w:rFonts w:ascii="Times New Roman" w:hAnsi="Times New Roman" w:cs="Times New Roman"/>
          <w:i/>
          <w:color w:val="00B050"/>
          <w:sz w:val="20"/>
          <w:szCs w:val="20"/>
        </w:rPr>
        <w:tab/>
        <w:t>15:00</w:t>
      </w:r>
      <w:r w:rsidRPr="001C6525">
        <w:rPr>
          <w:rFonts w:ascii="Times New Roman" w:hAnsi="Times New Roman" w:cs="Times New Roman"/>
          <w:i/>
          <w:color w:val="00B050"/>
          <w:sz w:val="20"/>
          <w:szCs w:val="20"/>
        </w:rPr>
        <w:tab/>
        <w:t>„Éltető sodrásban” előadás a Nógrádsápi Kultúrházban</w:t>
      </w:r>
      <w:r w:rsidR="00F354ED" w:rsidRPr="001C6525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a</w:t>
      </w:r>
    </w:p>
    <w:p w:rsidR="004E03F8" w:rsidRDefault="00F354ED" w:rsidP="009259A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1C6525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1C6525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1C6525">
        <w:rPr>
          <w:rFonts w:ascii="Times New Roman" w:hAnsi="Times New Roman" w:cs="Times New Roman"/>
          <w:i/>
          <w:color w:val="00B050"/>
          <w:sz w:val="20"/>
          <w:szCs w:val="20"/>
        </w:rPr>
        <w:tab/>
        <w:t>házasság hete progr</w:t>
      </w:r>
      <w:r w:rsidR="004E03F8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amsorozatban a </w:t>
      </w:r>
      <w:r w:rsidR="004E03F8" w:rsidRPr="004E03F8">
        <w:rPr>
          <w:rFonts w:ascii="Times New Roman" w:hAnsi="Times New Roman" w:cs="Times New Roman"/>
          <w:i/>
          <w:color w:val="00B050"/>
          <w:sz w:val="20"/>
          <w:szCs w:val="20"/>
        </w:rPr>
        <w:t>Nagycsaládosok Nógrádsápi</w:t>
      </w:r>
    </w:p>
    <w:p w:rsidR="009259A3" w:rsidRPr="001C6525" w:rsidRDefault="004E03F8" w:rsidP="009259A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Pr="004E03F8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Egyesülete</w:t>
      </w:r>
      <w:r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szervezésében</w:t>
      </w:r>
      <w:bookmarkStart w:id="0" w:name="_GoBack"/>
      <w:bookmarkEnd w:id="0"/>
    </w:p>
    <w:p w:rsidR="002463C0" w:rsidRPr="009259A3" w:rsidRDefault="003D2402" w:rsidP="009259A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9259A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259A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2463C0" w:rsidRPr="009259A3">
        <w:rPr>
          <w:rFonts w:ascii="Times New Roman" w:hAnsi="Times New Roman" w:cs="Times New Roman"/>
          <w:color w:val="FF0000"/>
          <w:sz w:val="20"/>
          <w:szCs w:val="20"/>
        </w:rPr>
        <w:t>15:30</w:t>
      </w:r>
      <w:r w:rsidR="002463C0" w:rsidRPr="009259A3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259A3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="002463C0" w:rsidRPr="009259A3">
        <w:rPr>
          <w:rFonts w:ascii="Times New Roman" w:hAnsi="Times New Roman" w:cs="Times New Roman"/>
          <w:color w:val="FF0000"/>
          <w:sz w:val="20"/>
          <w:szCs w:val="20"/>
        </w:rPr>
        <w:t>a Vanyarci Templomban</w:t>
      </w:r>
    </w:p>
    <w:p w:rsidR="002463C0" w:rsidRPr="009259A3" w:rsidRDefault="002463C0" w:rsidP="009259A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9259A3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259A3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Pr="009259A3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Szentmise a Berceli Templomban </w:t>
      </w:r>
      <w:r w:rsidR="003D2402" w:rsidRPr="009259A3">
        <w:rPr>
          <w:rFonts w:ascii="Times New Roman" w:hAnsi="Times New Roman" w:cs="Times New Roman"/>
          <w:color w:val="FF0000"/>
          <w:sz w:val="20"/>
          <w:szCs w:val="20"/>
        </w:rPr>
        <w:t xml:space="preserve">‒ </w:t>
      </w:r>
      <w:r w:rsidR="003D2402" w:rsidRPr="009259A3">
        <w:rPr>
          <w:rFonts w:ascii="Times New Roman" w:hAnsi="Times New Roman" w:cs="Times New Roman"/>
          <w:i/>
          <w:color w:val="FF0000"/>
          <w:sz w:val="20"/>
          <w:szCs w:val="20"/>
        </w:rPr>
        <w:t>hamvazás</w:t>
      </w:r>
    </w:p>
    <w:p w:rsidR="000268D8" w:rsidRDefault="00C97FC0" w:rsidP="00074C3A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2018. 0</w:t>
      </w:r>
      <w:r w:rsidR="00B3311E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37FE2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3D2402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37FE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C65C3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37FE2">
        <w:rPr>
          <w:rFonts w:ascii="Times New Roman" w:hAnsi="Times New Roman" w:cs="Times New Roman"/>
          <w:color w:val="FF0000"/>
          <w:sz w:val="20"/>
          <w:szCs w:val="20"/>
        </w:rPr>
        <w:t>08:30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 w:rsidR="002D1F6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D1F64" w:rsidRPr="006E72B0">
        <w:rPr>
          <w:rFonts w:ascii="Times New Roman" w:hAnsi="Times New Roman" w:cs="Times New Roman"/>
          <w:color w:val="FF0000"/>
          <w:sz w:val="20"/>
          <w:szCs w:val="20"/>
        </w:rPr>
        <w:t>‒</w:t>
      </w:r>
      <w:r w:rsidR="002D1F6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83B8B" w:rsidRPr="003D2402">
        <w:rPr>
          <w:rFonts w:ascii="Times New Roman" w:hAnsi="Times New Roman" w:cs="Times New Roman"/>
          <w:i/>
          <w:color w:val="FF0000"/>
          <w:sz w:val="20"/>
          <w:szCs w:val="20"/>
        </w:rPr>
        <w:t>hamvazás</w:t>
      </w:r>
      <w:r w:rsidR="00283B8B">
        <w:rPr>
          <w:rFonts w:ascii="Times New Roman" w:hAnsi="Times New Roman" w:cs="Times New Roman"/>
          <w:i/>
          <w:color w:val="FF0000"/>
          <w:sz w:val="20"/>
          <w:szCs w:val="20"/>
        </w:rPr>
        <w:t>, kiválasztás</w:t>
      </w:r>
    </w:p>
    <w:p w:rsidR="00C97FC0" w:rsidRPr="00C97FC0" w:rsidRDefault="005D0943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83A6B">
        <w:rPr>
          <w:rFonts w:ascii="Times New Roman" w:hAnsi="Times New Roman" w:cs="Times New Roman"/>
          <w:b/>
          <w:color w:val="FF0000"/>
          <w:sz w:val="20"/>
          <w:szCs w:val="20"/>
        </w:rPr>
        <w:t>Nagyböjt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13D9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C97FC0" w:rsidRPr="00337FE2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87A53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83B8B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283B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09498C" w:rsidRPr="001C6525" w:rsidRDefault="00D65822" w:rsidP="006D5D5A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 xml:space="preserve">1. </w:t>
      </w:r>
      <w:r w:rsidRPr="00B83A6B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vasárnapj</w:t>
      </w:r>
      <w:r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a</w:t>
      </w:r>
      <w:r w:rsidR="00B83A6B">
        <w:rPr>
          <w:rFonts w:ascii="Times New Roman" w:hAnsi="Times New Roman" w:cs="Times New Roman"/>
          <w:b/>
          <w:smallCaps/>
          <w:color w:val="FF0000"/>
          <w:spacing w:val="-20"/>
          <w:sz w:val="20"/>
          <w:szCs w:val="20"/>
        </w:rPr>
        <w:tab/>
      </w:r>
      <w:r w:rsidR="00C97FC0" w:rsidRPr="00337FE2">
        <w:rPr>
          <w:rFonts w:ascii="Times New Roman" w:hAnsi="Times New Roman" w:cs="Times New Roman"/>
          <w:color w:val="FF0000"/>
          <w:sz w:val="20"/>
          <w:szCs w:val="20"/>
        </w:rPr>
        <w:t>10:30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F87A53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283B8B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C97FC0" w:rsidRPr="00C97FC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F87A5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D5D5A" w:rsidRPr="001C6525">
        <w:rPr>
          <w:rFonts w:ascii="Times New Roman" w:hAnsi="Times New Roman" w:cs="Times New Roman"/>
          <w:i/>
          <w:color w:val="auto"/>
          <w:sz w:val="20"/>
          <w:szCs w:val="20"/>
        </w:rPr>
        <w:t>keresztelendő gyermekért</w:t>
      </w:r>
    </w:p>
    <w:p w:rsidR="0009498C" w:rsidRDefault="0009498C" w:rsidP="006D5D5A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1C652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1C652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1C652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6D5D5A" w:rsidRPr="001C6525">
        <w:rPr>
          <w:rFonts w:ascii="Times New Roman" w:hAnsi="Times New Roman" w:cs="Times New Roman"/>
          <w:i/>
          <w:color w:val="auto"/>
          <w:sz w:val="20"/>
          <w:szCs w:val="20"/>
        </w:rPr>
        <w:t>és szülőkért, keresztszülőért, nagyszülőkért és</w:t>
      </w:r>
      <w:r w:rsidR="005D0943" w:rsidRPr="001C652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dédszülőkért</w:t>
      </w:r>
      <w:r w:rsidR="006D5D5A" w:rsidRPr="005D094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2D1F64" w:rsidRPr="006E72B0">
        <w:rPr>
          <w:rFonts w:ascii="Times New Roman" w:hAnsi="Times New Roman" w:cs="Times New Roman"/>
          <w:color w:val="FF0000"/>
          <w:sz w:val="20"/>
          <w:szCs w:val="20"/>
        </w:rPr>
        <w:t>‒</w:t>
      </w:r>
      <w:r w:rsidR="002D1F6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83B8B" w:rsidRPr="003D2402">
        <w:rPr>
          <w:rFonts w:ascii="Times New Roman" w:hAnsi="Times New Roman" w:cs="Times New Roman"/>
          <w:i/>
          <w:color w:val="FF0000"/>
          <w:sz w:val="20"/>
          <w:szCs w:val="20"/>
        </w:rPr>
        <w:t>ham</w:t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>-</w:t>
      </w:r>
    </w:p>
    <w:p w:rsidR="00C97FC0" w:rsidRPr="0009498C" w:rsidRDefault="0009498C" w:rsidP="006D5D5A">
      <w:pPr>
        <w:tabs>
          <w:tab w:val="left" w:pos="993"/>
          <w:tab w:val="right" w:pos="1701"/>
          <w:tab w:val="left" w:pos="1843"/>
        </w:tabs>
        <w:suppressAutoHyphens w:val="0"/>
        <w:rPr>
          <w:rFonts w:ascii="Times New Roman" w:hAnsi="Times New Roman" w:cs="Times New Roman"/>
          <w:i/>
          <w:color w:val="FF0000"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 w:rsidR="00283B8B" w:rsidRPr="0009498C">
        <w:rPr>
          <w:rFonts w:ascii="Times New Roman" w:hAnsi="Times New Roman" w:cs="Times New Roman"/>
          <w:i/>
          <w:color w:val="FF0000"/>
          <w:spacing w:val="-4"/>
          <w:sz w:val="20"/>
          <w:szCs w:val="20"/>
        </w:rPr>
        <w:t>vazás, Czerovszi Nimród keresztelése, elsőáldozó befogadási szertartás</w:t>
      </w:r>
    </w:p>
    <w:p w:rsidR="00283B8B" w:rsidRDefault="00C97FC0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37FE2">
        <w:rPr>
          <w:rFonts w:ascii="Times New Roman" w:hAnsi="Times New Roman" w:cs="Times New Roman"/>
          <w:color w:val="FF0000"/>
          <w:sz w:val="20"/>
          <w:szCs w:val="20"/>
        </w:rPr>
        <w:t>12:00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83B8B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  <w:r w:rsidR="00283B8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83B8B" w:rsidRPr="00283B8B">
        <w:rPr>
          <w:rFonts w:ascii="Times New Roman" w:hAnsi="Times New Roman" w:cs="Times New Roman"/>
          <w:i/>
          <w:color w:val="FF0000"/>
          <w:sz w:val="20"/>
          <w:szCs w:val="20"/>
        </w:rPr>
        <w:t>‒ hamvazás</w:t>
      </w:r>
      <w:r w:rsidR="00283B8B">
        <w:rPr>
          <w:rFonts w:ascii="Times New Roman" w:hAnsi="Times New Roman" w:cs="Times New Roman"/>
          <w:i/>
          <w:color w:val="FF0000"/>
          <w:sz w:val="20"/>
          <w:szCs w:val="20"/>
        </w:rPr>
        <w:t>,</w:t>
      </w:r>
    </w:p>
    <w:p w:rsidR="00C97FC0" w:rsidRPr="00283B8B" w:rsidRDefault="00283B8B" w:rsidP="00C97FC0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FF0000"/>
          <w:sz w:val="20"/>
          <w:szCs w:val="20"/>
        </w:rPr>
        <w:tab/>
        <w:t>Berta Martin keresztelése</w:t>
      </w:r>
    </w:p>
    <w:p w:rsidR="002F3994" w:rsidRDefault="00C97FC0" w:rsidP="005C71D3">
      <w:pPr>
        <w:tabs>
          <w:tab w:val="left" w:pos="993"/>
          <w:tab w:val="right" w:pos="1701"/>
          <w:tab w:val="left" w:pos="1843"/>
        </w:tabs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337FE2">
        <w:rPr>
          <w:rFonts w:ascii="Times New Roman" w:hAnsi="Times New Roman" w:cs="Times New Roman"/>
          <w:color w:val="FF0000"/>
          <w:sz w:val="20"/>
          <w:szCs w:val="20"/>
        </w:rPr>
        <w:t>12:00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283B8B" w:rsidRPr="00C97FC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C97FC0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AF1986" w:rsidRPr="000268D8" w:rsidRDefault="00AF1986" w:rsidP="0009498C">
      <w:pPr>
        <w:pBdr>
          <w:top w:val="single" w:sz="4" w:space="5" w:color="000001"/>
        </w:pBd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pacing w:val="-8"/>
          <w:sz w:val="20"/>
          <w:szCs w:val="20"/>
        </w:rPr>
      </w:pPr>
      <w:r w:rsidRPr="000268D8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0268D8">
        <w:rPr>
          <w:rFonts w:ascii="Times New Roman" w:hAnsi="Times New Roman" w:cs="Times New Roman"/>
          <w:sz w:val="20"/>
          <w:szCs w:val="20"/>
        </w:rPr>
        <w:t xml:space="preserve"> Római Katolikus Pl</w:t>
      </w:r>
      <w:r w:rsidR="005D0943">
        <w:rPr>
          <w:rFonts w:ascii="Times New Roman" w:hAnsi="Times New Roman" w:cs="Times New Roman"/>
          <w:sz w:val="20"/>
          <w:szCs w:val="20"/>
        </w:rPr>
        <w:t>ébánia 2687 Bercel, Béke u. 20.</w:t>
      </w:r>
    </w:p>
    <w:p w:rsidR="00AF1986" w:rsidRPr="000268D8" w:rsidRDefault="0000651C" w:rsidP="0009498C">
      <w:pPr>
        <w:pBdr>
          <w:top w:val="single" w:sz="4" w:space="5" w:color="000001"/>
        </w:pBdr>
        <w:tabs>
          <w:tab w:val="right" w:pos="7230"/>
        </w:tabs>
        <w:spacing w:line="192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06</w:t>
      </w:r>
      <w:r w:rsidR="00AF1986" w:rsidRPr="000268D8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/</w:t>
      </w:r>
      <w:r w:rsidR="00AF1986" w:rsidRPr="000268D8">
        <w:rPr>
          <w:rFonts w:ascii="Times New Roman" w:hAnsi="Times New Roman" w:cs="Times New Roman"/>
          <w:sz w:val="20"/>
          <w:szCs w:val="20"/>
        </w:rPr>
        <w:t>455</w:t>
      </w:r>
      <w:r>
        <w:rPr>
          <w:rFonts w:ascii="Times New Roman" w:hAnsi="Times New Roman" w:cs="Times New Roman"/>
          <w:sz w:val="20"/>
          <w:szCs w:val="20"/>
        </w:rPr>
        <w:t>-</w:t>
      </w:r>
      <w:r w:rsidR="00AF1986" w:rsidRPr="000268D8">
        <w:rPr>
          <w:rFonts w:ascii="Times New Roman" w:hAnsi="Times New Roman" w:cs="Times New Roman"/>
          <w:sz w:val="20"/>
          <w:szCs w:val="20"/>
        </w:rPr>
        <w:t xml:space="preserve">3287 web: </w:t>
      </w:r>
      <w:hyperlink r:id="rId9">
        <w:r w:rsidR="00AF1986" w:rsidRPr="000268D8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AF1986" w:rsidRPr="000268D8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>
        <w:r w:rsidR="00AF1986" w:rsidRPr="000268D8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C18C9" w:rsidRPr="000268D8" w:rsidRDefault="00AF1986" w:rsidP="0009498C">
      <w:pPr>
        <w:tabs>
          <w:tab w:val="right" w:pos="7230"/>
        </w:tabs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8D8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4C18C9" w:rsidRPr="000268D8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CB" w:rsidRDefault="00F65DCB" w:rsidP="001155E3">
      <w:r>
        <w:separator/>
      </w:r>
    </w:p>
  </w:endnote>
  <w:endnote w:type="continuationSeparator" w:id="0">
    <w:p w:rsidR="00F65DCB" w:rsidRDefault="00F65DCB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CB" w:rsidRDefault="00F65DCB" w:rsidP="001155E3">
      <w:r>
        <w:separator/>
      </w:r>
    </w:p>
  </w:footnote>
  <w:footnote w:type="continuationSeparator" w:id="0">
    <w:p w:rsidR="00F65DCB" w:rsidRDefault="00F65DCB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12D97"/>
    <w:rsid w:val="00014094"/>
    <w:rsid w:val="00026633"/>
    <w:rsid w:val="000268D8"/>
    <w:rsid w:val="00044DA2"/>
    <w:rsid w:val="00044E81"/>
    <w:rsid w:val="000573A8"/>
    <w:rsid w:val="00057443"/>
    <w:rsid w:val="0007013D"/>
    <w:rsid w:val="00071120"/>
    <w:rsid w:val="00071947"/>
    <w:rsid w:val="00074C3A"/>
    <w:rsid w:val="00076E36"/>
    <w:rsid w:val="000830F3"/>
    <w:rsid w:val="00090390"/>
    <w:rsid w:val="0009148E"/>
    <w:rsid w:val="000940C6"/>
    <w:rsid w:val="0009498C"/>
    <w:rsid w:val="00097893"/>
    <w:rsid w:val="00097EE5"/>
    <w:rsid w:val="000A281D"/>
    <w:rsid w:val="000A296C"/>
    <w:rsid w:val="000A3175"/>
    <w:rsid w:val="000A3D0E"/>
    <w:rsid w:val="000A462E"/>
    <w:rsid w:val="000A525F"/>
    <w:rsid w:val="000B3E6F"/>
    <w:rsid w:val="000C27D6"/>
    <w:rsid w:val="000C38BD"/>
    <w:rsid w:val="000C56EE"/>
    <w:rsid w:val="000F2C5B"/>
    <w:rsid w:val="000F463F"/>
    <w:rsid w:val="0010164F"/>
    <w:rsid w:val="00104B79"/>
    <w:rsid w:val="0010660A"/>
    <w:rsid w:val="00111141"/>
    <w:rsid w:val="0011447E"/>
    <w:rsid w:val="001155E3"/>
    <w:rsid w:val="001211E6"/>
    <w:rsid w:val="0012521E"/>
    <w:rsid w:val="00143406"/>
    <w:rsid w:val="001600FB"/>
    <w:rsid w:val="001614D8"/>
    <w:rsid w:val="0017691C"/>
    <w:rsid w:val="00183C33"/>
    <w:rsid w:val="001944ED"/>
    <w:rsid w:val="00196F2A"/>
    <w:rsid w:val="001C2D47"/>
    <w:rsid w:val="001C6525"/>
    <w:rsid w:val="001D2020"/>
    <w:rsid w:val="001D5ADC"/>
    <w:rsid w:val="001E6E99"/>
    <w:rsid w:val="001E7773"/>
    <w:rsid w:val="0020114A"/>
    <w:rsid w:val="0020263C"/>
    <w:rsid w:val="00213D19"/>
    <w:rsid w:val="00222845"/>
    <w:rsid w:val="00236991"/>
    <w:rsid w:val="002463C0"/>
    <w:rsid w:val="002472FD"/>
    <w:rsid w:val="00252331"/>
    <w:rsid w:val="0026551B"/>
    <w:rsid w:val="00270586"/>
    <w:rsid w:val="00283B8B"/>
    <w:rsid w:val="00291B55"/>
    <w:rsid w:val="002A231E"/>
    <w:rsid w:val="002B433A"/>
    <w:rsid w:val="002C3CBF"/>
    <w:rsid w:val="002C5CCF"/>
    <w:rsid w:val="002C6EAB"/>
    <w:rsid w:val="002C7178"/>
    <w:rsid w:val="002D1D69"/>
    <w:rsid w:val="002D1F64"/>
    <w:rsid w:val="002D535E"/>
    <w:rsid w:val="002E5204"/>
    <w:rsid w:val="002E644A"/>
    <w:rsid w:val="002F3994"/>
    <w:rsid w:val="00300EE2"/>
    <w:rsid w:val="00304F76"/>
    <w:rsid w:val="00313F33"/>
    <w:rsid w:val="00316204"/>
    <w:rsid w:val="00316ED4"/>
    <w:rsid w:val="003346DF"/>
    <w:rsid w:val="003370D6"/>
    <w:rsid w:val="00337FE2"/>
    <w:rsid w:val="00350E8B"/>
    <w:rsid w:val="00353160"/>
    <w:rsid w:val="00357166"/>
    <w:rsid w:val="003667D5"/>
    <w:rsid w:val="00374343"/>
    <w:rsid w:val="00381012"/>
    <w:rsid w:val="00385683"/>
    <w:rsid w:val="00385F22"/>
    <w:rsid w:val="00395FBA"/>
    <w:rsid w:val="003A112F"/>
    <w:rsid w:val="003A16E4"/>
    <w:rsid w:val="003B30E3"/>
    <w:rsid w:val="003B34CF"/>
    <w:rsid w:val="003B3A10"/>
    <w:rsid w:val="003C2C2D"/>
    <w:rsid w:val="003C50B7"/>
    <w:rsid w:val="003C5E2E"/>
    <w:rsid w:val="003D2402"/>
    <w:rsid w:val="003D5B38"/>
    <w:rsid w:val="00416524"/>
    <w:rsid w:val="00416EE9"/>
    <w:rsid w:val="00421FE2"/>
    <w:rsid w:val="00423CE2"/>
    <w:rsid w:val="004342F7"/>
    <w:rsid w:val="004460ED"/>
    <w:rsid w:val="00454268"/>
    <w:rsid w:val="004612B1"/>
    <w:rsid w:val="00462473"/>
    <w:rsid w:val="00463ED2"/>
    <w:rsid w:val="00464A34"/>
    <w:rsid w:val="00465349"/>
    <w:rsid w:val="004846F0"/>
    <w:rsid w:val="00485F6D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7F5F"/>
    <w:rsid w:val="004D67D4"/>
    <w:rsid w:val="004E03F8"/>
    <w:rsid w:val="004E5294"/>
    <w:rsid w:val="005145DB"/>
    <w:rsid w:val="00527AF4"/>
    <w:rsid w:val="0054260E"/>
    <w:rsid w:val="00542C3C"/>
    <w:rsid w:val="005454DD"/>
    <w:rsid w:val="00552B0E"/>
    <w:rsid w:val="00552CEA"/>
    <w:rsid w:val="00564999"/>
    <w:rsid w:val="00573D2D"/>
    <w:rsid w:val="005808D6"/>
    <w:rsid w:val="00583E89"/>
    <w:rsid w:val="005913C1"/>
    <w:rsid w:val="00592CF9"/>
    <w:rsid w:val="005933E7"/>
    <w:rsid w:val="00593D27"/>
    <w:rsid w:val="00595A27"/>
    <w:rsid w:val="005A136F"/>
    <w:rsid w:val="005C42C3"/>
    <w:rsid w:val="005C71D3"/>
    <w:rsid w:val="005D0943"/>
    <w:rsid w:val="005D6546"/>
    <w:rsid w:val="005E376B"/>
    <w:rsid w:val="005E43FF"/>
    <w:rsid w:val="005E736D"/>
    <w:rsid w:val="005F41A4"/>
    <w:rsid w:val="005F4652"/>
    <w:rsid w:val="00602429"/>
    <w:rsid w:val="00611415"/>
    <w:rsid w:val="00614AA6"/>
    <w:rsid w:val="00625E67"/>
    <w:rsid w:val="00630B61"/>
    <w:rsid w:val="00641D9A"/>
    <w:rsid w:val="006426EC"/>
    <w:rsid w:val="0064430D"/>
    <w:rsid w:val="00646B79"/>
    <w:rsid w:val="0066137A"/>
    <w:rsid w:val="00662E63"/>
    <w:rsid w:val="006644B6"/>
    <w:rsid w:val="00666300"/>
    <w:rsid w:val="00666D36"/>
    <w:rsid w:val="006706B2"/>
    <w:rsid w:val="00670751"/>
    <w:rsid w:val="0069593F"/>
    <w:rsid w:val="006A299C"/>
    <w:rsid w:val="006C4FD0"/>
    <w:rsid w:val="006C7179"/>
    <w:rsid w:val="006D5D5A"/>
    <w:rsid w:val="006D6822"/>
    <w:rsid w:val="006E01E5"/>
    <w:rsid w:val="006F1EAF"/>
    <w:rsid w:val="006F3EA9"/>
    <w:rsid w:val="006F5FFC"/>
    <w:rsid w:val="00707DC0"/>
    <w:rsid w:val="00710E9A"/>
    <w:rsid w:val="007179CC"/>
    <w:rsid w:val="00721262"/>
    <w:rsid w:val="00722DE8"/>
    <w:rsid w:val="00730F1D"/>
    <w:rsid w:val="0073252C"/>
    <w:rsid w:val="0073476B"/>
    <w:rsid w:val="00742075"/>
    <w:rsid w:val="00743CC0"/>
    <w:rsid w:val="00747B8B"/>
    <w:rsid w:val="00747F73"/>
    <w:rsid w:val="00757159"/>
    <w:rsid w:val="00780485"/>
    <w:rsid w:val="0078153A"/>
    <w:rsid w:val="007829A4"/>
    <w:rsid w:val="007832DD"/>
    <w:rsid w:val="007858D5"/>
    <w:rsid w:val="00786F51"/>
    <w:rsid w:val="007A55CC"/>
    <w:rsid w:val="007C0297"/>
    <w:rsid w:val="007C497A"/>
    <w:rsid w:val="007D6842"/>
    <w:rsid w:val="007D7F86"/>
    <w:rsid w:val="007E6C1B"/>
    <w:rsid w:val="007E72E7"/>
    <w:rsid w:val="007F4692"/>
    <w:rsid w:val="007F5865"/>
    <w:rsid w:val="007F7850"/>
    <w:rsid w:val="00800267"/>
    <w:rsid w:val="008062FE"/>
    <w:rsid w:val="0081115F"/>
    <w:rsid w:val="00816280"/>
    <w:rsid w:val="008178A2"/>
    <w:rsid w:val="00817EE1"/>
    <w:rsid w:val="00826735"/>
    <w:rsid w:val="0082716C"/>
    <w:rsid w:val="00833930"/>
    <w:rsid w:val="00833C02"/>
    <w:rsid w:val="0084004F"/>
    <w:rsid w:val="0084214C"/>
    <w:rsid w:val="00843BFA"/>
    <w:rsid w:val="00847815"/>
    <w:rsid w:val="00851751"/>
    <w:rsid w:val="00855398"/>
    <w:rsid w:val="00862B3A"/>
    <w:rsid w:val="008703E5"/>
    <w:rsid w:val="00876C2D"/>
    <w:rsid w:val="0089481B"/>
    <w:rsid w:val="008951E4"/>
    <w:rsid w:val="00896C84"/>
    <w:rsid w:val="008A23B3"/>
    <w:rsid w:val="008A6C2A"/>
    <w:rsid w:val="008B0D5C"/>
    <w:rsid w:val="008B4AE3"/>
    <w:rsid w:val="008B7D87"/>
    <w:rsid w:val="008C3703"/>
    <w:rsid w:val="008D492C"/>
    <w:rsid w:val="008D7F38"/>
    <w:rsid w:val="008D7F8F"/>
    <w:rsid w:val="008E1296"/>
    <w:rsid w:val="008E3F70"/>
    <w:rsid w:val="008E63C2"/>
    <w:rsid w:val="008E6BF3"/>
    <w:rsid w:val="008F40AE"/>
    <w:rsid w:val="009066B1"/>
    <w:rsid w:val="00907EF8"/>
    <w:rsid w:val="00912AFC"/>
    <w:rsid w:val="009259A3"/>
    <w:rsid w:val="00926C8F"/>
    <w:rsid w:val="00930E2D"/>
    <w:rsid w:val="00933685"/>
    <w:rsid w:val="00952182"/>
    <w:rsid w:val="00956151"/>
    <w:rsid w:val="0096495D"/>
    <w:rsid w:val="009679B3"/>
    <w:rsid w:val="00970515"/>
    <w:rsid w:val="00972177"/>
    <w:rsid w:val="009741E2"/>
    <w:rsid w:val="00975267"/>
    <w:rsid w:val="009820CA"/>
    <w:rsid w:val="00982B4B"/>
    <w:rsid w:val="00993D23"/>
    <w:rsid w:val="009949B3"/>
    <w:rsid w:val="00995AE7"/>
    <w:rsid w:val="009A0755"/>
    <w:rsid w:val="009A1782"/>
    <w:rsid w:val="009A17C4"/>
    <w:rsid w:val="009A32AC"/>
    <w:rsid w:val="009A4CC2"/>
    <w:rsid w:val="009A7798"/>
    <w:rsid w:val="009B04E8"/>
    <w:rsid w:val="009B35B8"/>
    <w:rsid w:val="009B38EE"/>
    <w:rsid w:val="009B77CA"/>
    <w:rsid w:val="009C1735"/>
    <w:rsid w:val="009C291E"/>
    <w:rsid w:val="009C4044"/>
    <w:rsid w:val="009C4970"/>
    <w:rsid w:val="009C4E91"/>
    <w:rsid w:val="009D520B"/>
    <w:rsid w:val="009D6F6D"/>
    <w:rsid w:val="00A00010"/>
    <w:rsid w:val="00A07EA7"/>
    <w:rsid w:val="00A1170B"/>
    <w:rsid w:val="00A120F0"/>
    <w:rsid w:val="00A13708"/>
    <w:rsid w:val="00A14CC3"/>
    <w:rsid w:val="00A238DF"/>
    <w:rsid w:val="00A25FCD"/>
    <w:rsid w:val="00A417C6"/>
    <w:rsid w:val="00A47FF3"/>
    <w:rsid w:val="00A514B2"/>
    <w:rsid w:val="00A559E9"/>
    <w:rsid w:val="00A579EC"/>
    <w:rsid w:val="00A61460"/>
    <w:rsid w:val="00A64D14"/>
    <w:rsid w:val="00A74D9B"/>
    <w:rsid w:val="00A84E49"/>
    <w:rsid w:val="00A87137"/>
    <w:rsid w:val="00A92394"/>
    <w:rsid w:val="00A941B6"/>
    <w:rsid w:val="00A95A50"/>
    <w:rsid w:val="00AA067F"/>
    <w:rsid w:val="00AB06E3"/>
    <w:rsid w:val="00AB7D34"/>
    <w:rsid w:val="00AC0398"/>
    <w:rsid w:val="00AC05F3"/>
    <w:rsid w:val="00AC57F3"/>
    <w:rsid w:val="00AC5FFF"/>
    <w:rsid w:val="00AD25A1"/>
    <w:rsid w:val="00AD71CF"/>
    <w:rsid w:val="00AF1986"/>
    <w:rsid w:val="00AF545B"/>
    <w:rsid w:val="00AF55B7"/>
    <w:rsid w:val="00B036D6"/>
    <w:rsid w:val="00B1162B"/>
    <w:rsid w:val="00B121BC"/>
    <w:rsid w:val="00B1370C"/>
    <w:rsid w:val="00B17AE3"/>
    <w:rsid w:val="00B23E9D"/>
    <w:rsid w:val="00B23F29"/>
    <w:rsid w:val="00B3311E"/>
    <w:rsid w:val="00B3654A"/>
    <w:rsid w:val="00B419C2"/>
    <w:rsid w:val="00B452A5"/>
    <w:rsid w:val="00B5080E"/>
    <w:rsid w:val="00B5530A"/>
    <w:rsid w:val="00B65E97"/>
    <w:rsid w:val="00B712A4"/>
    <w:rsid w:val="00B72489"/>
    <w:rsid w:val="00B77D35"/>
    <w:rsid w:val="00B83A6B"/>
    <w:rsid w:val="00B91B24"/>
    <w:rsid w:val="00B94192"/>
    <w:rsid w:val="00B95C4C"/>
    <w:rsid w:val="00BA2565"/>
    <w:rsid w:val="00BA5907"/>
    <w:rsid w:val="00BC1C92"/>
    <w:rsid w:val="00BC57C7"/>
    <w:rsid w:val="00BC695E"/>
    <w:rsid w:val="00BD3662"/>
    <w:rsid w:val="00BD39B5"/>
    <w:rsid w:val="00BD6F82"/>
    <w:rsid w:val="00BE662C"/>
    <w:rsid w:val="00BF229B"/>
    <w:rsid w:val="00BF373B"/>
    <w:rsid w:val="00BF47D7"/>
    <w:rsid w:val="00C053F1"/>
    <w:rsid w:val="00C05E61"/>
    <w:rsid w:val="00C12656"/>
    <w:rsid w:val="00C22BE9"/>
    <w:rsid w:val="00C34618"/>
    <w:rsid w:val="00C421FE"/>
    <w:rsid w:val="00C44D0A"/>
    <w:rsid w:val="00C50794"/>
    <w:rsid w:val="00C532E4"/>
    <w:rsid w:val="00C564B0"/>
    <w:rsid w:val="00C65C34"/>
    <w:rsid w:val="00C76096"/>
    <w:rsid w:val="00C77A15"/>
    <w:rsid w:val="00C817BF"/>
    <w:rsid w:val="00C84C25"/>
    <w:rsid w:val="00C87FD5"/>
    <w:rsid w:val="00C94113"/>
    <w:rsid w:val="00C95F9D"/>
    <w:rsid w:val="00C9638C"/>
    <w:rsid w:val="00C9778C"/>
    <w:rsid w:val="00C97FC0"/>
    <w:rsid w:val="00CA33A5"/>
    <w:rsid w:val="00CA6C85"/>
    <w:rsid w:val="00CB4234"/>
    <w:rsid w:val="00CC4FEA"/>
    <w:rsid w:val="00CE7BEB"/>
    <w:rsid w:val="00CF107F"/>
    <w:rsid w:val="00CF439C"/>
    <w:rsid w:val="00D108FA"/>
    <w:rsid w:val="00D1326B"/>
    <w:rsid w:val="00D20377"/>
    <w:rsid w:val="00D262E1"/>
    <w:rsid w:val="00D31241"/>
    <w:rsid w:val="00D36D83"/>
    <w:rsid w:val="00D37F3E"/>
    <w:rsid w:val="00D43DA0"/>
    <w:rsid w:val="00D50235"/>
    <w:rsid w:val="00D57305"/>
    <w:rsid w:val="00D65822"/>
    <w:rsid w:val="00D704F1"/>
    <w:rsid w:val="00D86057"/>
    <w:rsid w:val="00D93674"/>
    <w:rsid w:val="00DB4F55"/>
    <w:rsid w:val="00DB65AF"/>
    <w:rsid w:val="00DD5573"/>
    <w:rsid w:val="00DE637E"/>
    <w:rsid w:val="00DF5E45"/>
    <w:rsid w:val="00E056FE"/>
    <w:rsid w:val="00E1079B"/>
    <w:rsid w:val="00E12E53"/>
    <w:rsid w:val="00E13D91"/>
    <w:rsid w:val="00E27341"/>
    <w:rsid w:val="00E32B18"/>
    <w:rsid w:val="00E4152D"/>
    <w:rsid w:val="00E67E1D"/>
    <w:rsid w:val="00E70B35"/>
    <w:rsid w:val="00E72502"/>
    <w:rsid w:val="00E73C0D"/>
    <w:rsid w:val="00E76795"/>
    <w:rsid w:val="00E820A7"/>
    <w:rsid w:val="00E82406"/>
    <w:rsid w:val="00E85302"/>
    <w:rsid w:val="00E871F5"/>
    <w:rsid w:val="00E87A95"/>
    <w:rsid w:val="00E936AF"/>
    <w:rsid w:val="00E9566B"/>
    <w:rsid w:val="00EA3BDC"/>
    <w:rsid w:val="00EB3DBD"/>
    <w:rsid w:val="00EC7E9E"/>
    <w:rsid w:val="00ED0CF2"/>
    <w:rsid w:val="00ED1006"/>
    <w:rsid w:val="00ED3FB6"/>
    <w:rsid w:val="00EE1728"/>
    <w:rsid w:val="00EE3A1A"/>
    <w:rsid w:val="00EE4563"/>
    <w:rsid w:val="00EE5F1E"/>
    <w:rsid w:val="00EE6B75"/>
    <w:rsid w:val="00EF5E26"/>
    <w:rsid w:val="00F03231"/>
    <w:rsid w:val="00F05D3A"/>
    <w:rsid w:val="00F1405D"/>
    <w:rsid w:val="00F22112"/>
    <w:rsid w:val="00F33133"/>
    <w:rsid w:val="00F354ED"/>
    <w:rsid w:val="00F445CE"/>
    <w:rsid w:val="00F533F5"/>
    <w:rsid w:val="00F550B7"/>
    <w:rsid w:val="00F642F0"/>
    <w:rsid w:val="00F65DCB"/>
    <w:rsid w:val="00F72E36"/>
    <w:rsid w:val="00F822C1"/>
    <w:rsid w:val="00F8448D"/>
    <w:rsid w:val="00F87A53"/>
    <w:rsid w:val="00FA64DB"/>
    <w:rsid w:val="00FB5161"/>
    <w:rsid w:val="00FD7A55"/>
    <w:rsid w:val="00FE4D55"/>
    <w:rsid w:val="00FE7D77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D0D0"/>
  <w15:docId w15:val="{967C912A-C439-40A7-A425-6BCB7A3A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478-EEFE-4D34-A8BB-59DAC3C9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774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6105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Berceli Plebania</cp:lastModifiedBy>
  <cp:revision>8</cp:revision>
  <cp:lastPrinted>2017-12-30T14:15:00Z</cp:lastPrinted>
  <dcterms:created xsi:type="dcterms:W3CDTF">2018-02-10T12:41:00Z</dcterms:created>
  <dcterms:modified xsi:type="dcterms:W3CDTF">2018-02-17T05:52:00Z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