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>
        <w:rPr>
          <w:rFonts w:ascii="Times New Roman" w:hAnsi="Times New Roman" w:cs="Times New Roman"/>
          <w:sz w:val="20"/>
          <w:szCs w:val="20"/>
        </w:rPr>
        <w:t>1</w:t>
      </w:r>
      <w:r w:rsidR="000B18CE">
        <w:rPr>
          <w:rFonts w:ascii="Times New Roman" w:hAnsi="Times New Roman" w:cs="Times New Roman"/>
          <w:sz w:val="20"/>
          <w:szCs w:val="20"/>
        </w:rPr>
        <w:t>2</w:t>
      </w:r>
      <w:r w:rsidR="001F1EE7">
        <w:rPr>
          <w:rFonts w:ascii="Times New Roman" w:hAnsi="Times New Roman" w:cs="Times New Roman"/>
          <w:sz w:val="20"/>
          <w:szCs w:val="20"/>
        </w:rPr>
        <w:t xml:space="preserve">. szám 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 xml:space="preserve">Nagyböjt </w:t>
      </w:r>
      <w:r w:rsidR="000B18CE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3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. vasárnapja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1A3636">
        <w:rPr>
          <w:rFonts w:ascii="Times New Roman" w:hAnsi="Times New Roman" w:cs="Times New Roman"/>
          <w:sz w:val="20"/>
          <w:szCs w:val="20"/>
        </w:rPr>
        <w:t xml:space="preserve">március </w:t>
      </w:r>
      <w:r w:rsidR="000B18CE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027384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E005F" w:rsidRPr="00F36216" w:rsidRDefault="009E005F" w:rsidP="00027384">
      <w:pPr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eastAsia="SimSun" w:hAnsi="Times New Roman" w:cs="Times New Roman"/>
          <w:b/>
          <w:sz w:val="28"/>
          <w:szCs w:val="28"/>
          <w:lang w:eastAsia="hu-HU"/>
        </w:rPr>
      </w:pPr>
      <w:r w:rsidRPr="00F36216">
        <w:rPr>
          <w:rFonts w:ascii="Times New Roman" w:eastAsia="SimSun" w:hAnsi="Times New Roman" w:cs="Times New Roman"/>
          <w:b/>
          <w:sz w:val="28"/>
          <w:szCs w:val="28"/>
          <w:lang w:eastAsia="hu-HU"/>
        </w:rPr>
        <w:t>A Szentatya üzenete 2019 nagyböjtjére</w:t>
      </w:r>
    </w:p>
    <w:p w:rsidR="009E005F" w:rsidRPr="00F36216" w:rsidRDefault="009E005F" w:rsidP="00027384">
      <w:pPr>
        <w:pStyle w:val="Default0"/>
        <w:suppressAutoHyphens w:val="0"/>
        <w:rPr>
          <w:rFonts w:ascii="Times New Roman" w:hAnsi="Times New Roman" w:cs="Times New Roman"/>
        </w:rPr>
      </w:pPr>
      <w:r w:rsidRPr="00F36216">
        <w:rPr>
          <w:rFonts w:ascii="Times New Roman" w:hAnsi="Times New Roman" w:cs="Times New Roman"/>
          <w:sz w:val="22"/>
          <w:szCs w:val="22"/>
        </w:rPr>
        <w:t>„Maga a természet sóvárogva várja Isten fiainak megnyilvánulását” (Róm 8,19)</w:t>
      </w:r>
      <w:r w:rsidRPr="00F3621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E005F" w:rsidRPr="00027384" w:rsidRDefault="009E005F" w:rsidP="00027384">
      <w:pPr>
        <w:suppressAutoHyphens w:val="0"/>
        <w:autoSpaceDE w:val="0"/>
        <w:autoSpaceDN w:val="0"/>
        <w:adjustRightInd w:val="0"/>
        <w:spacing w:before="60"/>
        <w:rPr>
          <w:rFonts w:ascii="Times New Roman" w:eastAsia="SimSun" w:hAnsi="Times New Roman" w:cs="Times New Roman"/>
          <w:i/>
          <w:sz w:val="19"/>
          <w:szCs w:val="19"/>
          <w:lang w:eastAsia="hu-HU"/>
        </w:rPr>
      </w:pPr>
      <w:r w:rsidRPr="00027384">
        <w:rPr>
          <w:rFonts w:ascii="Times New Roman" w:eastAsia="SimSun" w:hAnsi="Times New Roman" w:cs="Times New Roman"/>
          <w:i/>
          <w:sz w:val="19"/>
          <w:szCs w:val="19"/>
          <w:lang w:eastAsia="hu-HU"/>
        </w:rPr>
        <w:t xml:space="preserve">Kedves testvérek, </w:t>
      </w:r>
    </w:p>
    <w:p w:rsidR="00A41CA9" w:rsidRPr="00027384" w:rsidRDefault="009E005F" w:rsidP="00027384">
      <w:pPr>
        <w:pStyle w:val="Default0"/>
        <w:suppressAutoHyphens w:val="0"/>
        <w:jc w:val="both"/>
        <w:rPr>
          <w:rFonts w:ascii="Times New Roman" w:hAnsi="Times New Roman" w:cs="Times New Roman"/>
          <w:sz w:val="19"/>
          <w:szCs w:val="19"/>
        </w:rPr>
      </w:pPr>
      <w:r w:rsidRPr="00027384">
        <w:rPr>
          <w:rFonts w:ascii="Times New Roman" w:hAnsi="Times New Roman" w:cs="Times New Roman"/>
          <w:sz w:val="19"/>
          <w:szCs w:val="19"/>
        </w:rPr>
        <w:t xml:space="preserve">Isten minden esztendőben édesanyánk, az Egyház által a „hívőknek azt a kegyelmet juttatja, hogy a húsvétot a Szentlélek örömében várják” és „megtisztult szívvel az élet teljességére jussunk Jézus Krisztus, a mi Urunk által” (vö. Nagyböjti 1. prefáció). Így egyik húsvéttól a másikig a megváltás teljessége felé haladunk, melyben Krisztus húsvéti misztériumának köszönhetően már részesültünk: „Mert megváltásunk még reménybeli” (Róm 8,24). Az üdvösség e titka, ami már földi életünk során is működik bennünk, egy dinamikus, az egész teremtést és a történelmet is átfogó folyamat. Sőt, ahogy Szent Pál apostol megfogalmazza: „Maga a természet sóvárogva várja Isten fiainak megnyilvánulását” (Róm 8,19). Ennek kapcsán szeretnék néhány gondolatot megosztani, hogy ezek kísérjenek minket a megtérés útján az előttünk álló nagyböjti időszakban. </w:t>
      </w:r>
    </w:p>
    <w:p w:rsidR="00A41CA9" w:rsidRPr="00A41CA9" w:rsidRDefault="00A41CA9" w:rsidP="00027384">
      <w:pPr>
        <w:pStyle w:val="Default0"/>
        <w:suppressAutoHyphens w:val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A41CA9">
        <w:rPr>
          <w:rFonts w:ascii="Times New Roman" w:hAnsi="Times New Roman" w:cs="Times New Roman"/>
          <w:i/>
          <w:sz w:val="19"/>
          <w:szCs w:val="19"/>
        </w:rPr>
        <w:t>1. A teremtés megváltása</w:t>
      </w:r>
      <w:r w:rsidR="00027384">
        <w:rPr>
          <w:rFonts w:ascii="Times New Roman" w:hAnsi="Times New Roman" w:cs="Times New Roman"/>
          <w:i/>
          <w:sz w:val="19"/>
          <w:szCs w:val="19"/>
        </w:rPr>
        <w:t>.</w:t>
      </w:r>
      <w:r w:rsidRPr="00A41CA9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027384" w:rsidRPr="00027384">
        <w:rPr>
          <w:rFonts w:ascii="Times New Roman" w:hAnsi="Times New Roman" w:cs="Times New Roman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39E103DA" wp14:editId="085D8D34">
            <wp:simplePos x="0" y="0"/>
            <wp:positionH relativeFrom="column">
              <wp:posOffset>-150495</wp:posOffset>
            </wp:positionH>
            <wp:positionV relativeFrom="paragraph">
              <wp:posOffset>222250</wp:posOffset>
            </wp:positionV>
            <wp:extent cx="2714625" cy="383857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ybojti_plakat_v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CA9">
        <w:rPr>
          <w:rFonts w:ascii="Times New Roman" w:hAnsi="Times New Roman" w:cs="Times New Roman"/>
          <w:sz w:val="19"/>
          <w:szCs w:val="19"/>
        </w:rPr>
        <w:t xml:space="preserve">Krisztus halálának és feltámadásának, a Húsvéti Szent Háromnapnak az ünneplése, mint az egyházi év csúcspontja annak tudatában hív minket megélni az előkészület idejét, hogy a Krisztushoz való hasonlatosságunk (vö. Róm 8,29) Isten irgalmasságának mérhetetlen ajándéka. </w:t>
      </w:r>
    </w:p>
    <w:p w:rsidR="00A41CA9" w:rsidRPr="00A41CA9" w:rsidRDefault="00A41CA9" w:rsidP="00027384">
      <w:pPr>
        <w:pStyle w:val="Default0"/>
        <w:suppressAutoHyphens w:val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A41CA9">
        <w:rPr>
          <w:rFonts w:ascii="Times New Roman" w:hAnsi="Times New Roman" w:cs="Times New Roman"/>
          <w:sz w:val="19"/>
          <w:szCs w:val="19"/>
        </w:rPr>
        <w:t>Aki Isten gyermekeként, megváltott emberként él, aki hagyja magát a Szentlélek által vezetni (vö. Róm 8,14), aki Isten törvényét egészen a szívünkbe és emberi természetünkbe írt törvénytől kezdve felismeri és tettekre is váltja, annak élete a teremtett világ javára fog szolgálni és részt kap a teremtés megváltásának művében is. A teremtés emiatt is várja – ahogyan Szent Pál írja – Isten fiainak megnyilvánulását, ami arra utal, hogy mindazok, akik Jézus húsvéti titkának kegyelmét befogadták, a maga bőségében élvezik gyümölcseit és arra meghívást kaptak arra, hogy annak teljességét az emberi élet megváltásában maguk is elnyerjék. Amikor Krisztus szeretete a szentek életét – a lélek, a szellem és a test dimenziójában – átformálja, ők Istent dicsőítik, és imádságukba, szemlélődésükbe, művé</w:t>
      </w:r>
      <w:r w:rsidRPr="00A41CA9">
        <w:rPr>
          <w:rFonts w:ascii="Times New Roman" w:hAnsi="Times New Roman" w:cs="Times New Roman"/>
          <w:sz w:val="19"/>
          <w:szCs w:val="19"/>
        </w:rPr>
        <w:lastRenderedPageBreak/>
        <w:t xml:space="preserve">szetükbe a teremtményeket is bevonják, ahogyan ez Assisi Szent Ferenc Naphimnuszában (vö. Laudato si’ enciklika, 87.) csodálatosan megmutatkozik. Sajnos ebben a világban a megváltás alkotta harmóniát szüntelenül fenyegeti a bűn és a halál negatív hatalma. </w:t>
      </w:r>
    </w:p>
    <w:p w:rsidR="00A41CA9" w:rsidRPr="00A41CA9" w:rsidRDefault="00027384" w:rsidP="00027384">
      <w:pPr>
        <w:pStyle w:val="Default0"/>
        <w:suppressAutoHyphens w:val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2. A bűn pusztító hatalma. </w:t>
      </w:r>
      <w:r w:rsidR="00A41CA9" w:rsidRPr="00A41CA9">
        <w:rPr>
          <w:rFonts w:ascii="Times New Roman" w:hAnsi="Times New Roman" w:cs="Times New Roman"/>
          <w:sz w:val="19"/>
          <w:szCs w:val="19"/>
        </w:rPr>
        <w:t xml:space="preserve">Ha nem Isten gyermekeiként élünk, akkor gyakran pusztító módon viselkedünk felebarátainkkal és más teremtményekkel – de magunkkal – szemben is, mivel többé-kevésbé tudatosan abból indulunk ki, hogy mindent a magunk kedve szerint használhatunk. Emiatt eluralkodik a mértéktelenség és az így kialakuló életmódunkkal túllépünk azokon a határokon, amelyek tiszteletben tartását ember voltunk és természetünk is megkívánná. Engedünk a határtalan vágyaknak, amelyekkel a Bölcsesség könyve a hitetleneket jellemzi, azokat, akik cselekedeteikben sem Istenre nem gondolnak, sem pedig reményük nincs a jövőre nézve (vö. Bölcs 2,1–11). Ha nem adjuk át magunkat újra és újra a húsvéti ünnepnek és nem a feltámadást, mint célt tartjuk szemünk előtt, akkor nyilvánvaló, hogy végül a „mindent és azonnal” és a „mindig többet birtokolni” logikája győzedelmeskedik. </w:t>
      </w:r>
    </w:p>
    <w:p w:rsidR="00A41CA9" w:rsidRPr="00A41CA9" w:rsidRDefault="00A41CA9" w:rsidP="00027384">
      <w:pPr>
        <w:pStyle w:val="Default0"/>
        <w:suppressAutoHyphens w:val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A41CA9">
        <w:rPr>
          <w:rFonts w:ascii="Times New Roman" w:hAnsi="Times New Roman" w:cs="Times New Roman"/>
          <w:sz w:val="19"/>
          <w:szCs w:val="19"/>
        </w:rPr>
        <w:t xml:space="preserve">A bűn minden rossz okozója, mint azt mindnyájan jól tudjuk. Amikor először felütötte a fejét, megtört az emberek közössége Istennel, egymással és a teremtett világgal, amelyhez testünk révén különösen is kapcsolódunk. Az Istennel való kapcsolat megrendülésével az emberiség és a számunkra elgondolt környezet között fennálló harmónia is csorbát szenvedett, az Édenkert pedig pusztává vált (vö. Ter 3,17–18). Ebben az esetben arról a bűnről van szó, ami az embert arra vezette, hogy magát tartsa a teremtés istenének, úgy lássa magát, mint abszolút uralkodót és a világot nem az Isten által meghatározott célra, hanem saját érdekében, illetve embertársai és más teremtmények kárára használja. </w:t>
      </w:r>
    </w:p>
    <w:p w:rsidR="00A41CA9" w:rsidRPr="00A41CA9" w:rsidRDefault="00A41CA9" w:rsidP="00027384">
      <w:pPr>
        <w:pStyle w:val="Default0"/>
        <w:suppressAutoHyphens w:val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41CA9">
        <w:rPr>
          <w:rFonts w:ascii="Times New Roman" w:hAnsi="Times New Roman" w:cs="Times New Roman"/>
          <w:sz w:val="19"/>
          <w:szCs w:val="19"/>
        </w:rPr>
        <w:t xml:space="preserve">Ha Isten törvényét, ami a szeretet törvénye, elhagyjuk, akkor a hatalmasok törvénye fog érvényre jutni. A bűn, ami az emberek szívében lakozik (vö. Mk 7,20–23) – és kifejezésre jut a bűnös kívánságban, a mértéktelen jólét utáni vágyban, a mások és gyakran saját boldogulásunkkal szembeni közönyben –, kielégíthetetlen mohóságban a teremtés, az embertárs és a környezet kizsákmányolásához vezet, mivel minden kívánság teljesülését jognak tartja és előbb vagy utóbb elpusztítja azt is, akit uralma alá vetett. </w:t>
      </w:r>
      <w:r w:rsidRPr="00A41CA9">
        <w:rPr>
          <w:rFonts w:ascii="Times New Roman" w:hAnsi="Times New Roman" w:cs="Times New Roman"/>
          <w:i/>
          <w:sz w:val="18"/>
          <w:szCs w:val="18"/>
        </w:rPr>
        <w:t>(folytatás következik)</w:t>
      </w: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116B7" w:rsidRPr="0077227E">
        <w:rPr>
          <w:rFonts w:ascii="Times New Roman" w:hAnsi="Times New Roman" w:cs="Times New Roman"/>
          <w:color w:val="auto"/>
          <w:sz w:val="20"/>
          <w:szCs w:val="20"/>
        </w:rPr>
        <w:t>1</w:t>
      </w:r>
      <w:bookmarkStart w:id="1" w:name="_GoBack"/>
      <w:bookmarkEnd w:id="1"/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947FD1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41CA9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41CA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41CA9" w:rsidRPr="00A41CA9">
        <w:rPr>
          <w:rFonts w:ascii="Times New Roman" w:hAnsi="Times New Roman" w:cs="Times New Roman"/>
          <w:smallCaps/>
          <w:color w:val="FF0000"/>
          <w:sz w:val="20"/>
          <w:szCs w:val="20"/>
        </w:rPr>
        <w:t>Gyümölcsoltó Boldogasszony</w:t>
      </w:r>
      <w:r w:rsidR="00A41CA9" w:rsidRPr="00A41C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41CA9">
        <w:rPr>
          <w:rFonts w:ascii="Times New Roman" w:hAnsi="Times New Roman" w:cs="Times New Roman"/>
          <w:color w:val="FF0000"/>
          <w:sz w:val="20"/>
          <w:szCs w:val="20"/>
        </w:rPr>
        <w:t>ünnepe</w:t>
      </w:r>
    </w:p>
    <w:p w:rsidR="00A7218F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7218F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A7218F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7218F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7218F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1F20BA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="00A7218F" w:rsidRPr="006536E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7218F" w:rsidRPr="00801394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01394">
        <w:rPr>
          <w:rFonts w:ascii="Times New Roman" w:hAnsi="Times New Roman" w:cs="Times New Roman"/>
          <w:color w:val="auto"/>
          <w:sz w:val="20"/>
          <w:szCs w:val="20"/>
        </w:rPr>
        <w:t>2019.03.</w:t>
      </w:r>
      <w:r w:rsidR="00EB0F4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Szentségimádás a Berceli Templomban</w:t>
      </w:r>
    </w:p>
    <w:p w:rsidR="00947FD1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B0F4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947FD1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A3E46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6A3E46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zentmise </w:t>
      </w:r>
      <w:r w:rsidR="006A3E46" w:rsidRPr="00EB0F44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947F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A3E46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947FD1" w:rsidRPr="00947FD1">
        <w:rPr>
          <w:rFonts w:ascii="Times New Roman" w:hAnsi="Times New Roman" w:cs="Times New Roman"/>
          <w:color w:val="auto"/>
          <w:sz w:val="20"/>
          <w:szCs w:val="20"/>
        </w:rPr>
        <w:t>Szentmise Elh. Somosi Pál</w:t>
      </w:r>
    </w:p>
    <w:p w:rsidR="006A3E46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47FD1">
        <w:rPr>
          <w:rFonts w:ascii="Times New Roman" w:hAnsi="Times New Roman" w:cs="Times New Roman"/>
          <w:color w:val="auto"/>
          <w:sz w:val="20"/>
          <w:szCs w:val="20"/>
        </w:rPr>
        <w:t>és családja és szülők, Kovács csal</w:t>
      </w:r>
      <w:r w:rsidR="00E4327E">
        <w:rPr>
          <w:rFonts w:ascii="Times New Roman" w:hAnsi="Times New Roman" w:cs="Times New Roman"/>
          <w:color w:val="auto"/>
          <w:sz w:val="20"/>
          <w:szCs w:val="20"/>
        </w:rPr>
        <w:t>ád, Felnőtt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Tradíció szertartás</w:t>
      </w:r>
    </w:p>
    <w:p w:rsidR="00325BD1" w:rsidRPr="00576763" w:rsidRDefault="00325BD1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20:30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Föld órája: 1 órára minden elektromos készülék kikapcsolása</w:t>
      </w:r>
    </w:p>
    <w:p w:rsidR="00325BD1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2019.03.</w:t>
      </w:r>
      <w:r w:rsidR="00027384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25BD1">
        <w:rPr>
          <w:rFonts w:ascii="Times New Roman" w:hAnsi="Times New Roman" w:cs="Times New Roman"/>
          <w:b/>
          <w:color w:val="auto"/>
          <w:sz w:val="20"/>
          <w:szCs w:val="20"/>
        </w:rPr>
        <w:t>02:00</w:t>
      </w:r>
      <w:r w:rsidR="00325BD1">
        <w:rPr>
          <w:rFonts w:ascii="Times New Roman" w:hAnsi="Times New Roman" w:cs="Times New Roman"/>
          <w:b/>
          <w:color w:val="auto"/>
          <w:sz w:val="20"/>
          <w:szCs w:val="20"/>
        </w:rPr>
        <w:tab/>
        <w:t>Óraátállítás 03:00-ra.</w:t>
      </w:r>
    </w:p>
    <w:p w:rsidR="00027384" w:rsidRDefault="00325BD1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A7218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A7218F"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6A3E46"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A7218F" w:rsidRDefault="00027384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47F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– </w:t>
      </w:r>
      <w:r w:rsidR="00947FD1" w:rsidRPr="00947FD1">
        <w:rPr>
          <w:rFonts w:ascii="Times New Roman" w:hAnsi="Times New Roman" w:cs="Times New Roman"/>
          <w:b/>
          <w:color w:val="FF0000"/>
          <w:sz w:val="20"/>
          <w:szCs w:val="20"/>
        </w:rPr>
        <w:t>Elsőáldozók kiválasztás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7FD1" w:rsidRPr="00947FD1">
        <w:rPr>
          <w:rFonts w:ascii="Times New Roman" w:hAnsi="Times New Roman" w:cs="Times New Roman"/>
          <w:b/>
          <w:color w:val="FF0000"/>
          <w:sz w:val="20"/>
          <w:szCs w:val="20"/>
        </w:rPr>
        <w:t>szertartása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Pr="00027384">
        <w:rPr>
          <w:rFonts w:ascii="Times New Roman" w:hAnsi="Times New Roman" w:cs="Times New Roman"/>
          <w:b/>
          <w:color w:val="FF0000"/>
          <w:sz w:val="19"/>
          <w:szCs w:val="19"/>
        </w:rPr>
        <w:t>Elsőáldozó 2. skrutínium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02738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947FD1" w:rsidRPr="00801394" w:rsidRDefault="00027384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– </w:t>
      </w:r>
      <w:r w:rsidRPr="00027384">
        <w:rPr>
          <w:rFonts w:ascii="Times New Roman" w:hAnsi="Times New Roman" w:cs="Times New Roman"/>
          <w:b/>
          <w:color w:val="FF0000"/>
          <w:sz w:val="20"/>
          <w:szCs w:val="20"/>
        </w:rPr>
        <w:t>Csík Botond keresztelés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</w:t>
      </w:r>
    </w:p>
    <w:p w:rsidR="004217C1" w:rsidRPr="0077227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0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1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E4327E" w:rsidRDefault="004217C1" w:rsidP="00E8423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sectPr w:rsidR="00E4327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C9" w:rsidRDefault="000F64C9" w:rsidP="001155E3">
      <w:r>
        <w:separator/>
      </w:r>
    </w:p>
  </w:endnote>
  <w:endnote w:type="continuationSeparator" w:id="0">
    <w:p w:rsidR="000F64C9" w:rsidRDefault="000F64C9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C9" w:rsidRDefault="000F64C9" w:rsidP="001155E3">
      <w:r>
        <w:separator/>
      </w:r>
    </w:p>
  </w:footnote>
  <w:footnote w:type="continuationSeparator" w:id="0">
    <w:p w:rsidR="000F64C9" w:rsidRDefault="000F64C9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0F64C9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3C33"/>
    <w:rsid w:val="00191BE7"/>
    <w:rsid w:val="001944ED"/>
    <w:rsid w:val="00196F2A"/>
    <w:rsid w:val="001A2596"/>
    <w:rsid w:val="001A363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25BD1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3D28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4493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685D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143E"/>
    <w:rsid w:val="00C053F1"/>
    <w:rsid w:val="00C058EF"/>
    <w:rsid w:val="00C05E61"/>
    <w:rsid w:val="00C0636B"/>
    <w:rsid w:val="00C116A9"/>
    <w:rsid w:val="00C12656"/>
    <w:rsid w:val="00C132A1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327E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4237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6FC5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16E03-AECC-4539-A936-6C4F473D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A66F-F2FE-4AEB-87E5-F4BC5E31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713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5629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2018-09-16T05:36:00Z</cp:lastPrinted>
  <dcterms:created xsi:type="dcterms:W3CDTF">2019-03-23T07:59:00Z</dcterms:created>
  <dcterms:modified xsi:type="dcterms:W3CDTF">2019-03-31T02:45:00Z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