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04847114" wp14:editId="67F2AE5B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E4954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</w:t>
      </w:r>
      <w:r w:rsidR="007C6C7D" w:rsidRPr="007E4954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3271D4">
        <w:rPr>
          <w:rFonts w:ascii="Times New Roman" w:hAnsi="Times New Roman" w:cs="Times New Roman"/>
          <w:sz w:val="20"/>
          <w:szCs w:val="20"/>
        </w:rPr>
        <w:t>32</w:t>
      </w:r>
      <w:r w:rsidR="001F1EE7"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FC6957"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1</w:t>
      </w:r>
      <w:r w:rsidR="003271D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7</w:t>
      </w:r>
      <w:r w:rsidR="00FC6957"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 w:rsidR="008E7DB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="007E495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>201</w:t>
      </w:r>
      <w:r w:rsidR="007C6C7D" w:rsidRPr="007E4954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</w:t>
      </w:r>
      <w:r w:rsidR="00D61888">
        <w:rPr>
          <w:rFonts w:ascii="Times New Roman" w:hAnsi="Times New Roman" w:cs="Times New Roman"/>
          <w:sz w:val="20"/>
          <w:szCs w:val="20"/>
        </w:rPr>
        <w:t>jú</w:t>
      </w:r>
      <w:r w:rsidR="00FC6957">
        <w:rPr>
          <w:rFonts w:ascii="Times New Roman" w:hAnsi="Times New Roman" w:cs="Times New Roman"/>
          <w:sz w:val="20"/>
          <w:szCs w:val="20"/>
        </w:rPr>
        <w:t>l</w:t>
      </w:r>
      <w:r w:rsidR="00D61888">
        <w:rPr>
          <w:rFonts w:ascii="Times New Roman" w:hAnsi="Times New Roman" w:cs="Times New Roman"/>
          <w:sz w:val="20"/>
          <w:szCs w:val="20"/>
        </w:rPr>
        <w:t>i</w:t>
      </w:r>
      <w:r w:rsidR="00477B80">
        <w:rPr>
          <w:rFonts w:ascii="Times New Roman" w:hAnsi="Times New Roman" w:cs="Times New Roman"/>
          <w:sz w:val="20"/>
          <w:szCs w:val="20"/>
        </w:rPr>
        <w:t>u</w:t>
      </w:r>
      <w:r w:rsidR="0018286A" w:rsidRPr="007E4954">
        <w:rPr>
          <w:rFonts w:ascii="Times New Roman" w:hAnsi="Times New Roman" w:cs="Times New Roman"/>
          <w:sz w:val="20"/>
          <w:szCs w:val="20"/>
        </w:rPr>
        <w:t>s</w:t>
      </w:r>
      <w:r w:rsidR="001A3636" w:rsidRPr="007E4954">
        <w:rPr>
          <w:rFonts w:ascii="Times New Roman" w:hAnsi="Times New Roman" w:cs="Times New Roman"/>
          <w:sz w:val="20"/>
          <w:szCs w:val="20"/>
        </w:rPr>
        <w:t xml:space="preserve"> </w:t>
      </w:r>
      <w:r w:rsidR="003271D4">
        <w:rPr>
          <w:rFonts w:ascii="Times New Roman" w:hAnsi="Times New Roman" w:cs="Times New Roman"/>
          <w:sz w:val="20"/>
          <w:szCs w:val="20"/>
        </w:rPr>
        <w:t>28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4F7D3A" w:rsidRPr="00A00608" w:rsidRDefault="00ED7255" w:rsidP="004F7D3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50B16A91" wp14:editId="41522606">
            <wp:simplePos x="0" y="0"/>
            <wp:positionH relativeFrom="column">
              <wp:posOffset>-41564</wp:posOffset>
            </wp:positionH>
            <wp:positionV relativeFrom="paragraph">
              <wp:posOffset>146685</wp:posOffset>
            </wp:positionV>
            <wp:extent cx="1524000" cy="1524000"/>
            <wp:effectExtent l="0" t="0" r="0" b="0"/>
            <wp:wrapTight wrapText="bothSides">
              <wp:wrapPolygon edited="0">
                <wp:start x="7830" y="0"/>
                <wp:lineTo x="6210" y="270"/>
                <wp:lineTo x="1350" y="3780"/>
                <wp:lineTo x="0" y="7290"/>
                <wp:lineTo x="0" y="14040"/>
                <wp:lineTo x="1620" y="17280"/>
                <wp:lineTo x="1620" y="18090"/>
                <wp:lineTo x="6750" y="21330"/>
                <wp:lineTo x="7830" y="21330"/>
                <wp:lineTo x="13500" y="21330"/>
                <wp:lineTo x="14850" y="21330"/>
                <wp:lineTo x="19710" y="18090"/>
                <wp:lineTo x="19710" y="17280"/>
                <wp:lineTo x="21330" y="14040"/>
                <wp:lineTo x="21330" y="7290"/>
                <wp:lineTo x="19980" y="3780"/>
                <wp:lineTo x="15120" y="270"/>
                <wp:lineTo x="13500" y="0"/>
                <wp:lineTo x="7830" y="0"/>
              </wp:wrapPolygon>
            </wp:wrapTight>
            <wp:docPr id="2" name="Kép 2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D3A" w:rsidRPr="00A00608">
        <w:rPr>
          <w:rFonts w:ascii="Times New Roman" w:hAnsi="Times New Roman" w:cs="Times New Roman"/>
          <w:i/>
          <w:sz w:val="20"/>
          <w:szCs w:val="20"/>
        </w:rPr>
        <w:t>Lelkipásztori körlevél a S.U.N. fesztiválról és a szabadidős lehetőségekről</w:t>
      </w:r>
      <w:r w:rsidR="00A00608">
        <w:rPr>
          <w:rFonts w:ascii="Times New Roman" w:hAnsi="Times New Roman" w:cs="Times New Roman"/>
          <w:i/>
          <w:sz w:val="20"/>
          <w:szCs w:val="20"/>
        </w:rPr>
        <w:t xml:space="preserve"> (folytatás)</w:t>
      </w:r>
    </w:p>
    <w:p w:rsidR="00A00608" w:rsidRPr="00A00608" w:rsidRDefault="00A00608" w:rsidP="00A00608">
      <w:pPr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 xml:space="preserve">A másik probléma, hogy sokszor a fesztiválon résztvevők sincsenek tisztában a S.U.N. fesztiválon uralkodó Goa trance zenei irányzat kulturális, pontosabban kultúrát elutasító jellegével. A Goa-félszigeten, mely Indiában Bombaytól 600 km-re délre található, eredetileg keresztények éltek. Ide érkeztek meg a SUN fesztiválhoz hasonló találkozókra a világ minden tájáról az undergroung kedvelői, illetve drogdealerek is. Így hamarosan a tradícionális keresztény gyökerek szinte teljesen eltűntek, és egy sajátos olyan hiedelemvilág jött létre, amely Krisztust, és a keresztény értékrendet teljesen elutasítja. „Elképzelése: újrafogalmazni az ősi törzsi rituálékat a 21. század igényei szerint és a zene és tánc segítségével közösen eljutni egy újabb magasabb spirituális szintre.” </w:t>
      </w:r>
      <w:hyperlink r:id="rId10" w:history="1">
        <w:r w:rsidRPr="00A00608">
          <w:rPr>
            <w:rStyle w:val="Hiperhivatkozs"/>
            <w:rFonts w:ascii="Times New Roman" w:hAnsi="Times New Roman" w:cs="Times New Roman"/>
            <w:sz w:val="18"/>
            <w:szCs w:val="18"/>
          </w:rPr>
          <w:t>https://hu.wikipedia.org/wiki/Goa_trance</w:t>
        </w:r>
      </w:hyperlink>
      <w:r w:rsidRPr="00A00608">
        <w:rPr>
          <w:rFonts w:ascii="Times New Roman" w:hAnsi="Times New Roman" w:cs="Times New Roman"/>
          <w:sz w:val="18"/>
          <w:szCs w:val="18"/>
        </w:rPr>
        <w:t xml:space="preserve"> Tehát, itt keveredik a keleti népek spiritualitása, a sámánizmus, a transzállapotok elérésére való törekvés, a pszichedelikus zene és a drogfogyasztás használata. „A pszichedelikus trance zene alapritmusa az anyai szívdobogás ritmusának kétszerese, és mivel ez a ritmustartomány hosszú időn keresztül változatlan, így alkalmas transzállapot kiváltására.” </w:t>
      </w:r>
      <w:hyperlink r:id="rId11" w:history="1">
        <w:r w:rsidRPr="00A00608">
          <w:rPr>
            <w:rStyle w:val="Hiperhivatkozs"/>
            <w:rFonts w:ascii="Times New Roman" w:hAnsi="Times New Roman" w:cs="Times New Roman"/>
            <w:sz w:val="18"/>
            <w:szCs w:val="18"/>
          </w:rPr>
          <w:t>https://www.daath.hu/incoming/Bosze_drog_spirit_eq_goa_szakdolgozat.pdf</w:t>
        </w:r>
      </w:hyperlink>
      <w:r w:rsidRPr="00A00608">
        <w:rPr>
          <w:rFonts w:ascii="Times New Roman" w:hAnsi="Times New Roman" w:cs="Times New Roman"/>
          <w:sz w:val="18"/>
          <w:szCs w:val="18"/>
        </w:rPr>
        <w:t xml:space="preserve"> A goa szellemisége elutasítja a kereszténységet, annak értékrendjét, a társadalmi szabályokat, normákat, állami törvényeket. Ezt fejezi ki, hogy messzire elvonulnak a világtól, látszólag nomád körülmények közé. Ez a magatartás még inkább erősítheti a kamaszkorban egyébként is jelenlévő lázadás káros hatásait.</w:t>
      </w:r>
    </w:p>
    <w:p w:rsidR="00A00608" w:rsidRPr="00A00608" w:rsidRDefault="00A00608" w:rsidP="00A00608">
      <w:pPr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>A harmadik probléma egzisztenciális jellegű. Míg sokan a létminimum környékén élnek, és a Szeretetmenü szociális étkezésére is nagy igény van, míg egyházközségeink sokszor a megmaradásukért küzdenek a szűkös anyagi lehetőségek miatt, és sokan a kötelező minimális 4500 Ft-ot sem fizetik be egyházadóként, addig a SUN fesztivál jegyek 12.000-29.000 Ft körüli összegét helyiek is sokan megvásárolják. Különösen érthetetlen ez a helyzet, ha azt is számításba vesszük, hogy az elmúlt évek folyamán teljesen ingyenesen (pályázati forrásból) hívtunk fiatalokat kulturált, drogmentes és biztonságos fesztiválokra (Az A38-on Heaven's Garden Summer Jam Party, Szüret, Szilveszter, Garden Party, Ez az a nap, Nagymaros, MayNight Fever Party), kirándulásokra (Sziklakórház, Nemzetközi Űrkiállítás, Atombunker látogatás, IMAX mozi, élményfürdőzés, botanikus kert, Soproni Sörgyár látogatás, Esztergomi Prímás Pince, Székesfehérvári Csokoládégyár). Ezekre a programokra a legtöbbször annyian sem jelentkeztek, ami a minimum létszámhoz elegendő lett volna, de nem volt ritka, hogy egyetlen fiatal sem jelentkezett az általunk szervezett ingyenes ifjúsági programokra, még annak ellenére sem, hogy sokszor személyes meghívást kaptak a facebook eseményen, hirdetéseken, szórólapokon, plakátokon kívül.</w:t>
      </w:r>
    </w:p>
    <w:p w:rsidR="00A00608" w:rsidRPr="00A00608" w:rsidRDefault="00A00608" w:rsidP="00A00608">
      <w:pPr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 xml:space="preserve">A fiatalok elmaradása miatti kétségbeesés, és a szabadidős tevékenységek káros hatása kapcsán megmutatkozó tájékozatlanság érezhető abból is, hogy az egyházközségi pasztorális tanácstagok közül is többen javasolták, hogy a plébános járjon el szórakozó helyekre (érts. kocsmákba), vagy egy-egy pohár bor elfogyasztásával nincs gond. Magyarországon 2018-ban 379 ezren voltak alkoholisták. A 2015-ös lakossági vizsgálat (Paksi et al. 2015) adatai alapján a 18-34 éves fiatal felnőttek 8,2%-a fogyasztott az élete során valamilyen hagyományos stimulánst (ecstasyt, amfetamint,  kokaint vagy crack-et).  </w:t>
      </w:r>
      <w:hyperlink r:id="rId12" w:history="1">
        <w:r w:rsidRPr="00A00608">
          <w:rPr>
            <w:rStyle w:val="Hiperhivatkozs"/>
            <w:rFonts w:ascii="Times New Roman" w:hAnsi="Times New Roman" w:cs="Times New Roman"/>
            <w:sz w:val="18"/>
            <w:szCs w:val="18"/>
          </w:rPr>
          <w:t>http://drogfokuszpont.hu/wp-content/uploads/EMCDDA_jelentes_2018_HU.pdf</w:t>
        </w:r>
      </w:hyperlink>
      <w:r w:rsidRPr="00A0060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0608" w:rsidRPr="00A00608" w:rsidRDefault="00A00608" w:rsidP="00A00608">
      <w:pPr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 xml:space="preserve">Magyarországon az összes halálozás 6,9 százaléka volt köthető az iváshoz. </w:t>
      </w:r>
      <w:hyperlink r:id="rId13" w:history="1">
        <w:r w:rsidRPr="00A00608">
          <w:rPr>
            <w:rStyle w:val="Hiperhivatkozs"/>
            <w:rFonts w:ascii="Times New Roman" w:hAnsi="Times New Roman" w:cs="Times New Roman"/>
            <w:sz w:val="18"/>
            <w:szCs w:val="18"/>
          </w:rPr>
          <w:t>http://apps.who.int/gho/data/node.main-euro.A1091?lang=en&amp;showonly=GISAH</w:t>
        </w:r>
      </w:hyperlink>
      <w:r w:rsidRPr="00A00608">
        <w:rPr>
          <w:rFonts w:ascii="Times New Roman" w:hAnsi="Times New Roman" w:cs="Times New Roman"/>
          <w:sz w:val="18"/>
          <w:szCs w:val="18"/>
        </w:rPr>
        <w:t xml:space="preserve"> A magyarok kiadásuk 7,6%-át költik drogra, alkoholra vagy dohánytermékekre. Amennyiben a Szentmiséken két </w:t>
      </w:r>
      <w:r w:rsidRPr="00A00608">
        <w:rPr>
          <w:rFonts w:ascii="Times New Roman" w:hAnsi="Times New Roman" w:cs="Times New Roman"/>
          <w:sz w:val="18"/>
          <w:szCs w:val="18"/>
        </w:rPr>
        <w:lastRenderedPageBreak/>
        <w:t>szín alatti áldoztatás van (vagyis Szent Vérrel, azaz borral is áldoztatunk) átlagosan 22%-a a híveknek kézbe áldozik gyógyszer vagy alkoholprobléma miatt. 2018-ban Bercelen megtörténhetett, hogy egy országosan ismert előadó (Deniz) negyed óra után abba hagyta a produkcióját, mert a nagy többség a sörös pultnál volt, a zenét csak páran hallgatták. Nem tehetünk tehát úgy, mintha ez a probléma nem létezne.</w:t>
      </w:r>
    </w:p>
    <w:p w:rsidR="00A00608" w:rsidRPr="00A00608" w:rsidRDefault="00A00608" w:rsidP="00A00608">
      <w:pPr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>A szabadidő helyes eltöltése nem szólhat csupán a mértéktelen drog vagy italfogyasztásról. A kultúránkra és vallásunkra veszélyesen ható rendezvényekkel kapcsolatban felelős döntéseket kell hoznunk. A szabadságok, nyaralások ideje alatt nem válik bocsánatos bűnné, ha valaki nem vesz részt a vasárnapi szentmisén, vagy a parancsolt ünnepen augusztus 15-én (Nagyboldogasszony) az ugyanúgy kötelesség, mint más vasárnapokon. Minden hívőnek fel kell tennie a kérdést magának, hogy megragad-e minden eszközt ahhoz, hogy a fiatalokkal megismertesse Istent? Annak tudatában, hogy mindent Istentől kapunk ajándékba át kell gondolnunk, hogy mennyit fordítunk Istenre, az evangélium terjedésére abból amit költünk? Túl sok az az 1%, vagy még annyi se? És ami a legfontosabb tudatosabban, körültekintőbben kell eljárnunk hitünkkel kapcsolatban, és helyesen kell felmérnünk, hogy mi veszélyezteti azt.</w:t>
      </w:r>
    </w:p>
    <w:p w:rsidR="00A00608" w:rsidRPr="00A00608" w:rsidRDefault="00A00608" w:rsidP="00A00608">
      <w:pPr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>Krisztus határozott fellépésre hív meg bennünket, hogy legyőzzük szívünkben a rosszat a jóval, hogy imádságunk, evangelizálásunk és szeretetünk mások számára is erős, határozott, és követendő példa legyen. Mindannyian szeretnénk, ha egyházközségeink megőriznék az értékeket, ahol van helye az imádságnak, a testvéri együttlétnek és a jó szórakozásnak is. Szeretnénk, hogy fiataljaink otthonuknak érezzék a plébániánkat, a programokat, a keresztény szellemiségű fesztiválokat, és ezeket válasszák.</w:t>
      </w:r>
    </w:p>
    <w:p w:rsidR="00A00608" w:rsidRPr="00A00608" w:rsidRDefault="00A00608" w:rsidP="00A00608">
      <w:pPr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>Álljon előttünk ez a kép és kérjük a Boldogságos Szűz Máriát valamint Szent Péter és Pál apostolok közbenjárását, hogy segítsék törekvéseinket, hogy élhető, fejlődő, Krisztusra mutató és a Szentírásból merítő közösségeink lehessenek, ahol tisztán jelen lehet a hit, a remény és a szeretet. Ámen</w:t>
      </w:r>
    </w:p>
    <w:p w:rsidR="00A00608" w:rsidRPr="00A00608" w:rsidRDefault="00A00608" w:rsidP="00A00608">
      <w:pPr>
        <w:tabs>
          <w:tab w:val="right" w:pos="723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>Bercel, 2019. július 7-én az évközi idő 14. vasárnapján</w:t>
      </w:r>
      <w:r>
        <w:rPr>
          <w:rFonts w:ascii="Times New Roman" w:hAnsi="Times New Roman" w:cs="Times New Roman"/>
          <w:sz w:val="18"/>
          <w:szCs w:val="18"/>
        </w:rPr>
        <w:tab/>
      </w:r>
      <w:r w:rsidRPr="00A00608">
        <w:rPr>
          <w:rFonts w:ascii="Times New Roman" w:hAnsi="Times New Roman" w:cs="Times New Roman"/>
          <w:sz w:val="18"/>
          <w:szCs w:val="18"/>
        </w:rPr>
        <w:t>Hulitka Róbert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0608">
        <w:rPr>
          <w:rFonts w:ascii="Times New Roman" w:hAnsi="Times New Roman" w:cs="Times New Roman"/>
          <w:sz w:val="18"/>
          <w:szCs w:val="18"/>
        </w:rPr>
        <w:t>plébániai kormányzó</w:t>
      </w:r>
    </w:p>
    <w:p w:rsidR="009857D1" w:rsidRPr="0077227E" w:rsidRDefault="004217C1" w:rsidP="00027384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E447D" w:rsidRDefault="00CE447D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3271D4">
        <w:rPr>
          <w:rFonts w:ascii="Times New Roman" w:hAnsi="Times New Roman" w:cs="Times New Roman"/>
          <w:color w:val="auto"/>
        </w:rPr>
        <w:t>4</w:t>
      </w:r>
      <w:r w:rsidRPr="00835414">
        <w:rPr>
          <w:rFonts w:ascii="Times New Roman" w:hAnsi="Times New Roman" w:cs="Times New Roman"/>
          <w:color w:val="auto"/>
        </w:rPr>
        <w:t>. csoport takarít.</w:t>
      </w:r>
    </w:p>
    <w:p w:rsidR="005A0B51" w:rsidRDefault="005A0B51" w:rsidP="005A0B51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Templomainkban kapható az Újraépítve c. könyv. Szeretettel ajánljuk a hívek figyelmébe.</w:t>
      </w:r>
    </w:p>
    <w:p w:rsidR="005A0B51" w:rsidRPr="005A0B51" w:rsidRDefault="005A0B51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A0B51">
        <w:rPr>
          <w:rFonts w:ascii="Times New Roman" w:hAnsi="Times New Roman" w:cs="Times New Roman"/>
          <w:color w:val="auto"/>
          <w:sz w:val="20"/>
          <w:szCs w:val="20"/>
        </w:rPr>
        <w:t>A Berceli Templomba sekrestyést, a plébániára irodistát, a Szent Miklós Közösségi Házba takarítót illetve programszervezőt keresünk. Érdeklődni e-mailben és telefonon lehet. Irodista hiányában a hivatali ügyintézés kizárólag előre egyeztetett időpontban lehetséges.</w:t>
      </w:r>
    </w:p>
    <w:p w:rsidR="008B43DE" w:rsidRDefault="008B43DE" w:rsidP="00AF2750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2019.07.27-2019.08.05. </w:t>
      </w:r>
      <w:r w:rsidR="002448D3">
        <w:rPr>
          <w:rFonts w:ascii="Times New Roman" w:hAnsi="Times New Roman" w:cs="Times New Roman"/>
          <w:color w:val="auto"/>
          <w:sz w:val="20"/>
          <w:szCs w:val="20"/>
        </w:rPr>
        <w:t>Tíznapos Tábor Bakonybélben (62 résztvevő, 32 Bercelről)</w:t>
      </w:r>
    </w:p>
    <w:p w:rsidR="00AF2750" w:rsidRDefault="00CF3CEB" w:rsidP="00AF2750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39466B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32E5B">
        <w:rPr>
          <w:rFonts w:ascii="Times New Roman" w:hAnsi="Times New Roman" w:cs="Times New Roman"/>
          <w:color w:val="auto"/>
          <w:sz w:val="20"/>
          <w:szCs w:val="20"/>
        </w:rPr>
        <w:t>29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F2750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="00AF2750"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AF2750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AF2750"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AF2750"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F2750">
        <w:rPr>
          <w:rFonts w:ascii="Times New Roman" w:hAnsi="Times New Roman" w:cs="Times New Roman"/>
          <w:color w:val="auto"/>
          <w:sz w:val="20"/>
          <w:szCs w:val="20"/>
        </w:rPr>
        <w:t>Szentségimádás</w:t>
      </w:r>
      <w:r w:rsidR="00AF2750"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="00AF2750" w:rsidRPr="0077227E">
        <w:rPr>
          <w:rFonts w:ascii="Times New Roman" w:hAnsi="Times New Roman" w:cs="Times New Roman"/>
          <w:color w:val="auto"/>
          <w:sz w:val="20"/>
          <w:szCs w:val="20"/>
        </w:rPr>
        <w:t>Bec</w:t>
      </w:r>
      <w:r w:rsidR="00AF2750">
        <w:rPr>
          <w:rFonts w:ascii="Times New Roman" w:hAnsi="Times New Roman" w:cs="Times New Roman"/>
          <w:color w:val="auto"/>
          <w:sz w:val="20"/>
          <w:szCs w:val="20"/>
        </w:rPr>
        <w:t>sk</w:t>
      </w:r>
      <w:r w:rsidR="00AF2750"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ei </w:t>
      </w:r>
      <w:r w:rsidR="00AF2750" w:rsidRPr="001354E2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5A0B51" w:rsidRDefault="005A0B51" w:rsidP="00A32E5B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32E5B">
        <w:rPr>
          <w:rFonts w:ascii="Times New Roman" w:hAnsi="Times New Roman" w:cs="Times New Roman"/>
          <w:color w:val="auto"/>
          <w:sz w:val="20"/>
          <w:szCs w:val="20"/>
        </w:rPr>
        <w:t>30.</w:t>
      </w:r>
      <w:r w:rsidR="00A32E5B"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="00A32E5B">
        <w:rPr>
          <w:rFonts w:ascii="Times New Roman" w:hAnsi="Times New Roman" w:cs="Times New Roman"/>
          <w:color w:val="auto"/>
          <w:sz w:val="20"/>
          <w:szCs w:val="20"/>
        </w:rPr>
        <w:tab/>
        <w:t>17:0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A32E5B" w:rsidRPr="00A32E5B">
        <w:rPr>
          <w:rFonts w:ascii="Times New Roman" w:hAnsi="Times New Roman" w:cs="Times New Roman"/>
          <w:color w:val="auto"/>
          <w:sz w:val="20"/>
          <w:szCs w:val="20"/>
        </w:rPr>
        <w:t>Tóth László gyászmiséje és temetése Bercelen</w:t>
      </w:r>
    </w:p>
    <w:p w:rsidR="002448D3" w:rsidRPr="002448D3" w:rsidRDefault="002448D3" w:rsidP="00A32E5B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70C0"/>
          <w:sz w:val="20"/>
          <w:szCs w:val="20"/>
        </w:rPr>
      </w:pPr>
      <w:r w:rsidRPr="002448D3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2448D3">
        <w:rPr>
          <w:rFonts w:ascii="Times New Roman" w:hAnsi="Times New Roman" w:cs="Times New Roman"/>
          <w:color w:val="0070C0"/>
          <w:sz w:val="20"/>
          <w:szCs w:val="20"/>
        </w:rPr>
        <w:tab/>
        <w:t>20:00</w:t>
      </w:r>
      <w:r w:rsidRPr="002448D3">
        <w:rPr>
          <w:rFonts w:ascii="Times New Roman" w:hAnsi="Times New Roman" w:cs="Times New Roman"/>
          <w:color w:val="0070C0"/>
          <w:sz w:val="20"/>
          <w:szCs w:val="20"/>
        </w:rPr>
        <w:tab/>
        <w:t>Csillagász est a Berceli Plébánián 15-25 év közötti fiataloknak</w:t>
      </w:r>
    </w:p>
    <w:p w:rsidR="00A32E5B" w:rsidRDefault="00AF2750" w:rsidP="00776ECA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32E5B">
        <w:rPr>
          <w:rFonts w:ascii="Times New Roman" w:hAnsi="Times New Roman" w:cs="Times New Roman"/>
          <w:color w:val="auto"/>
          <w:sz w:val="20"/>
          <w:szCs w:val="20"/>
        </w:rPr>
        <w:t>31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50ADB">
        <w:rPr>
          <w:rFonts w:ascii="Times New Roman" w:hAnsi="Times New Roman" w:cs="Times New Roman"/>
          <w:color w:val="auto"/>
          <w:sz w:val="20"/>
          <w:szCs w:val="20"/>
        </w:rPr>
        <w:t>Sz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A32E5B">
        <w:rPr>
          <w:rFonts w:ascii="Times New Roman" w:hAnsi="Times New Roman" w:cs="Times New Roman"/>
          <w:color w:val="auto"/>
          <w:sz w:val="20"/>
          <w:szCs w:val="20"/>
        </w:rPr>
        <w:t>08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A32E5B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32E5B" w:rsidRPr="0043609E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A32E5B">
        <w:rPr>
          <w:rFonts w:ascii="Times New Roman" w:hAnsi="Times New Roman" w:cs="Times New Roman"/>
          <w:color w:val="auto"/>
          <w:sz w:val="20"/>
          <w:szCs w:val="20"/>
        </w:rPr>
        <w:t>a Nógrádkövesd</w:t>
      </w:r>
      <w:r w:rsidR="00A32E5B" w:rsidRPr="0077227E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A51274" w:rsidRPr="002448D3" w:rsidRDefault="0061391E" w:rsidP="00A5127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A32E5B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32E5B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Cs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A51274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A51274"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A51274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A51274"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A51274"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51274" w:rsidRPr="002448D3">
        <w:rPr>
          <w:rFonts w:ascii="Times New Roman" w:hAnsi="Times New Roman" w:cs="Times New Roman"/>
          <w:color w:val="00B050"/>
          <w:sz w:val="20"/>
          <w:szCs w:val="20"/>
        </w:rPr>
        <w:t>Szentségimádás a Berceli Templomban</w:t>
      </w:r>
    </w:p>
    <w:p w:rsidR="00A32E5B" w:rsidRDefault="00A32E5B" w:rsidP="00A5127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Galgagutai Templomban</w:t>
      </w:r>
    </w:p>
    <w:p w:rsidR="00A51274" w:rsidRDefault="00A51274" w:rsidP="00A5127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A32E5B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32E5B">
        <w:rPr>
          <w:rFonts w:ascii="Times New Roman" w:hAnsi="Times New Roman" w:cs="Times New Roman"/>
          <w:color w:val="auto"/>
          <w:sz w:val="20"/>
          <w:szCs w:val="20"/>
        </w:rPr>
        <w:t>02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08:3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  <w:r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 (EWTN, BonumTV)</w:t>
      </w:r>
    </w:p>
    <w:p w:rsidR="008B43DE" w:rsidRDefault="008B43DE" w:rsidP="00A5127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2019.08.03.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11:00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Kovács András és Salamon Katalin nászmiséje Andornaktályán</w:t>
      </w:r>
    </w:p>
    <w:p w:rsidR="00DC752F" w:rsidRDefault="00DC752F" w:rsidP="00AF2750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 w:rsidR="00ED7255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ED7255">
        <w:rPr>
          <w:rFonts w:ascii="Times New Roman" w:hAnsi="Times New Roman" w:cs="Times New Roman"/>
          <w:b/>
          <w:color w:val="FF0000"/>
          <w:sz w:val="20"/>
          <w:szCs w:val="20"/>
        </w:rPr>
        <w:t>04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AF2750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A32E5B" w:rsidRPr="00AF2750" w:rsidRDefault="00A32E5B" w:rsidP="00AF2750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09:00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Vanyarci Templomban</w:t>
      </w:r>
    </w:p>
    <w:p w:rsidR="00296337" w:rsidRPr="00AF2750" w:rsidRDefault="00296337" w:rsidP="00296337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32E5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Galgagutai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534854" w:rsidRPr="00AF2750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32E5B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DE6F53"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9B7E83"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A32E5B" w:rsidRPr="00AF2750" w:rsidRDefault="00A32E5B" w:rsidP="00A32E5B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DC752F" w:rsidRPr="00AF2750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32E5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0843D7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376979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217C1" w:rsidRPr="005A0B51" w:rsidRDefault="004217C1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5A0B5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4217C1" w:rsidRPr="005A0B51" w:rsidRDefault="00AA7347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 xml:space="preserve">tel: </w:t>
      </w:r>
      <w:r w:rsidR="00296F4A" w:rsidRPr="005A0B51">
        <w:rPr>
          <w:rFonts w:ascii="Times New Roman" w:hAnsi="Times New Roman" w:cs="Times New Roman"/>
          <w:sz w:val="20"/>
          <w:szCs w:val="20"/>
        </w:rPr>
        <w:t xml:space="preserve">0630/455-3287 </w:t>
      </w:r>
      <w:r w:rsidR="004217C1" w:rsidRPr="005A0B51">
        <w:rPr>
          <w:rFonts w:ascii="Times New Roman" w:hAnsi="Times New Roman" w:cs="Times New Roman"/>
          <w:sz w:val="20"/>
          <w:szCs w:val="20"/>
        </w:rPr>
        <w:t xml:space="preserve">web: </w:t>
      </w:r>
      <w:hyperlink r:id="rId14" w:history="1">
        <w:r w:rsidR="004217C1"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4217C1" w:rsidRPr="005A0B5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5" w:history="1">
        <w:r w:rsidR="00EA735E"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5519E5" w:rsidRDefault="004217C1" w:rsidP="00027384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End w:id="0"/>
    </w:p>
    <w:p w:rsidR="00A77CBE" w:rsidRPr="00E27341" w:rsidRDefault="00A77CBE" w:rsidP="00A77CBE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7C77E5B9" wp14:editId="1EB4F128">
            <wp:extent cx="4636770" cy="59182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CBE" w:rsidRPr="007E4954" w:rsidRDefault="00A77CBE" w:rsidP="00A77CB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>
        <w:rPr>
          <w:rFonts w:ascii="Times New Roman" w:hAnsi="Times New Roman" w:cs="Times New Roman"/>
          <w:sz w:val="20"/>
          <w:szCs w:val="20"/>
        </w:rPr>
        <w:t>32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1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7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>
        <w:rPr>
          <w:rFonts w:ascii="Times New Roman" w:hAnsi="Times New Roman" w:cs="Times New Roman"/>
          <w:sz w:val="20"/>
          <w:szCs w:val="20"/>
        </w:rPr>
        <w:t>júliu</w:t>
      </w:r>
      <w:r w:rsidRPr="007E4954"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A77CBE" w:rsidRPr="00A00608" w:rsidRDefault="00A77CBE" w:rsidP="00A77CB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1E944441" wp14:editId="390B3859">
            <wp:simplePos x="0" y="0"/>
            <wp:positionH relativeFrom="column">
              <wp:posOffset>-41564</wp:posOffset>
            </wp:positionH>
            <wp:positionV relativeFrom="paragraph">
              <wp:posOffset>146685</wp:posOffset>
            </wp:positionV>
            <wp:extent cx="1524000" cy="1524000"/>
            <wp:effectExtent l="0" t="0" r="0" b="0"/>
            <wp:wrapTight wrapText="bothSides">
              <wp:wrapPolygon edited="0">
                <wp:start x="7830" y="0"/>
                <wp:lineTo x="6210" y="270"/>
                <wp:lineTo x="1350" y="3780"/>
                <wp:lineTo x="0" y="7290"/>
                <wp:lineTo x="0" y="14040"/>
                <wp:lineTo x="1620" y="17280"/>
                <wp:lineTo x="1620" y="18090"/>
                <wp:lineTo x="6750" y="21330"/>
                <wp:lineTo x="7830" y="21330"/>
                <wp:lineTo x="13500" y="21330"/>
                <wp:lineTo x="14850" y="21330"/>
                <wp:lineTo x="19710" y="18090"/>
                <wp:lineTo x="19710" y="17280"/>
                <wp:lineTo x="21330" y="14040"/>
                <wp:lineTo x="21330" y="7290"/>
                <wp:lineTo x="19980" y="3780"/>
                <wp:lineTo x="15120" y="270"/>
                <wp:lineTo x="13500" y="0"/>
                <wp:lineTo x="7830" y="0"/>
              </wp:wrapPolygon>
            </wp:wrapTight>
            <wp:docPr id="4" name="Kép 4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608">
        <w:rPr>
          <w:rFonts w:ascii="Times New Roman" w:hAnsi="Times New Roman" w:cs="Times New Roman"/>
          <w:i/>
          <w:sz w:val="20"/>
          <w:szCs w:val="20"/>
        </w:rPr>
        <w:t>Lelkipásztori körlevél a S.U.N. fesztiválról és a szabadidős lehetőségekről</w:t>
      </w:r>
      <w:r>
        <w:rPr>
          <w:rFonts w:ascii="Times New Roman" w:hAnsi="Times New Roman" w:cs="Times New Roman"/>
          <w:i/>
          <w:sz w:val="20"/>
          <w:szCs w:val="20"/>
        </w:rPr>
        <w:t xml:space="preserve"> (folytatás)</w:t>
      </w:r>
    </w:p>
    <w:p w:rsidR="00A77CBE" w:rsidRPr="00A00608" w:rsidRDefault="00A77CBE" w:rsidP="00A77CBE">
      <w:pPr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 xml:space="preserve">A másik probléma, hogy sokszor a fesztiválon résztvevők sincsenek tisztában a S.U.N. fesztiválon uralkodó Goa trance zenei irányzat kulturális, pontosabban kultúrát elutasító jellegével. A Goa-félszigeten, mely Indiában Bombaytól 600 km-re délre található, eredetileg keresztények éltek. Ide érkeztek meg a SUN fesztiválhoz hasonló találkozókra a világ minden tájáról az undergroung kedvelői, illetve drogdealerek is. Így hamarosan a tradícionális keresztény gyökerek szinte teljesen eltűntek, és egy sajátos olyan hiedelemvilág jött létre, amely Krisztust, és a keresztény értékrendet teljesen elutasítja. „Elképzelése: újrafogalmazni az ősi törzsi rituálékat a 21. század igényei szerint és a zene és tánc segítségével közösen eljutni egy újabb magasabb spirituális szintre.” </w:t>
      </w:r>
      <w:hyperlink r:id="rId16" w:history="1">
        <w:r w:rsidRPr="00A00608">
          <w:rPr>
            <w:rStyle w:val="Hiperhivatkozs"/>
            <w:rFonts w:ascii="Times New Roman" w:hAnsi="Times New Roman" w:cs="Times New Roman"/>
            <w:sz w:val="18"/>
            <w:szCs w:val="18"/>
          </w:rPr>
          <w:t>https://hu.wikipedia.org/wiki/Goa_trance</w:t>
        </w:r>
      </w:hyperlink>
      <w:r w:rsidRPr="00A00608">
        <w:rPr>
          <w:rFonts w:ascii="Times New Roman" w:hAnsi="Times New Roman" w:cs="Times New Roman"/>
          <w:sz w:val="18"/>
          <w:szCs w:val="18"/>
        </w:rPr>
        <w:t xml:space="preserve"> Tehát, itt keveredik a keleti népek spiritualitása, a sámánizmus, a transzállapotok elérésére való törekvés, a pszichedelikus zene és a drogfogyasztás használata. „A pszichedelikus trance zene alapritmusa az anyai szívdobogás ritmusának kétszerese, és mivel ez a ritmustartomány hosszú időn keresztül változatlan, így alkalmas transzállapot kiváltására.” </w:t>
      </w:r>
      <w:hyperlink r:id="rId17" w:history="1">
        <w:r w:rsidRPr="00A00608">
          <w:rPr>
            <w:rStyle w:val="Hiperhivatkozs"/>
            <w:rFonts w:ascii="Times New Roman" w:hAnsi="Times New Roman" w:cs="Times New Roman"/>
            <w:sz w:val="18"/>
            <w:szCs w:val="18"/>
          </w:rPr>
          <w:t>https://www.daath.hu/incoming/Bosze_drog_spirit_eq_goa_szakdolgozat.pdf</w:t>
        </w:r>
      </w:hyperlink>
      <w:r w:rsidRPr="00A00608">
        <w:rPr>
          <w:rFonts w:ascii="Times New Roman" w:hAnsi="Times New Roman" w:cs="Times New Roman"/>
          <w:sz w:val="18"/>
          <w:szCs w:val="18"/>
        </w:rPr>
        <w:t xml:space="preserve"> A goa szellemisége elutasítja a kereszténységet, annak értékrendjét, a társadalmi szabályokat, normákat, állami törvényeket. Ezt fejezi ki, hogy messzire elvonulnak a világtól, látszólag nomád körülmények közé. Ez a magatartás még inkább erősítheti a kamaszkorban egyébként is jelenlévő lázadás káros hatásait.</w:t>
      </w:r>
    </w:p>
    <w:p w:rsidR="00A77CBE" w:rsidRPr="00A00608" w:rsidRDefault="00A77CBE" w:rsidP="00A77CBE">
      <w:pPr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>A harmadik probléma egzisztenciális jellegű. Míg sokan a létminimum környékén élnek, és a Szeretetmenü szociális étkezésére is nagy igény van, míg egyházközségeink sokszor a megmaradásukért küzdenek a szűkös anyagi lehetőségek miatt, és sokan a kötelező minimális 4500 Ft-ot sem fizetik be egyházadóként, addig a SUN fesztivál jegyek 12.000-29.000 Ft körüli összegét helyiek is sokan megvásárolják. Különösen érthetetlen ez a helyzet, ha azt is számításba vesszük, hogy az elmúlt évek folyamán teljesen ingyenesen (pályázati forrásból) hívtunk fiatalokat kulturált, drogmentes és biztonságos fesztiválokra (Az A38-on Heaven's Garden Summer Jam Party, Szüret, Szilveszter, Garden Party, Ez az a nap, Nagymaros, MayNight Fever Party), kirándulásokra (Sziklakórház, Nemzetközi Űrkiállítás, Atombunker látogatás, IMAX mozi, élményfürdőzés, botanikus kert, Soproni Sörgyár látogatás, Esztergomi Prímás Pince, Székesfehérvári Csokoládégyár). Ezekre a programokra a legtöbbször annyian sem jelentkeztek, ami a minimum létszámhoz elegendő lett volna, de nem volt ritka, hogy egyetlen fiatal sem jelentkezett az általunk szervezett ingyenes ifjúsági programokra, még annak ellenére sem, hogy sokszor személyes meghívást kaptak a facebook eseményen, hirdetéseken, szórólapokon, plakátokon kívül.</w:t>
      </w:r>
    </w:p>
    <w:p w:rsidR="00A77CBE" w:rsidRPr="00A00608" w:rsidRDefault="00A77CBE" w:rsidP="00A77CBE">
      <w:pPr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 xml:space="preserve">A fiatalok elmaradása miatti kétségbeesés, és a szabadidős tevékenységek káros hatása kapcsán megmutatkozó tájékozatlanság érezhető abból is, hogy az egyházközségi pasztorális tanácstagok közül is többen javasolták, hogy a plébános járjon el szórakozó helyekre (érts. kocsmákba), vagy egy-egy pohár bor elfogyasztásával nincs gond. Magyarországon 2018-ban 379 ezren voltak alkoholisták. A 2015-ös lakossági vizsgálat (Paksi et al. 2015) adatai alapján a 18-34 éves fiatal felnőttek 8,2%-a fogyasztott az élete során valamilyen hagyományos stimulánst (ecstasyt, amfetamint,  kokaint vagy crack-et).  </w:t>
      </w:r>
      <w:hyperlink r:id="rId18" w:history="1">
        <w:r w:rsidRPr="00A00608">
          <w:rPr>
            <w:rStyle w:val="Hiperhivatkozs"/>
            <w:rFonts w:ascii="Times New Roman" w:hAnsi="Times New Roman" w:cs="Times New Roman"/>
            <w:sz w:val="18"/>
            <w:szCs w:val="18"/>
          </w:rPr>
          <w:t>http://drogfokuszpont.hu/wp-content/uploads/EMCDDA_jelentes_2018_HU.pdf</w:t>
        </w:r>
      </w:hyperlink>
      <w:r w:rsidRPr="00A0060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77CBE" w:rsidRPr="00A00608" w:rsidRDefault="00A77CBE" w:rsidP="00A77CBE">
      <w:pPr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 xml:space="preserve">Magyarországon az összes halálozás 6,9 százaléka volt köthető az iváshoz. </w:t>
      </w:r>
      <w:hyperlink r:id="rId19" w:history="1">
        <w:r w:rsidRPr="00A00608">
          <w:rPr>
            <w:rStyle w:val="Hiperhivatkozs"/>
            <w:rFonts w:ascii="Times New Roman" w:hAnsi="Times New Roman" w:cs="Times New Roman"/>
            <w:sz w:val="18"/>
            <w:szCs w:val="18"/>
          </w:rPr>
          <w:t>http://apps.who.int/gho/data/node.main-euro.A1091?lang=en&amp;showonly=GISAH</w:t>
        </w:r>
      </w:hyperlink>
      <w:r w:rsidRPr="00A00608">
        <w:rPr>
          <w:rFonts w:ascii="Times New Roman" w:hAnsi="Times New Roman" w:cs="Times New Roman"/>
          <w:sz w:val="18"/>
          <w:szCs w:val="18"/>
        </w:rPr>
        <w:t xml:space="preserve"> A magyarok kiadásuk 7,6%-át költik drogra, alkoholra vagy dohánytermékekre. Amennyiben a Szentmiséken két </w:t>
      </w:r>
      <w:r w:rsidRPr="00A00608">
        <w:rPr>
          <w:rFonts w:ascii="Times New Roman" w:hAnsi="Times New Roman" w:cs="Times New Roman"/>
          <w:sz w:val="18"/>
          <w:szCs w:val="18"/>
        </w:rPr>
        <w:lastRenderedPageBreak/>
        <w:t>szín alatti áldoztatás van (vagyis Szent Vérrel, azaz borral is áldoztatunk) átlagosan 22%-a a híveknek kézbe áldozik gyógyszer vagy alkoholprobléma miatt. 2018-ban Bercelen megtörténhetett, hogy egy országosan ismert előadó (Deniz) negyed óra után abba hagyta a produkcióját, mert a nagy többség a sörös pultnál volt, a zenét csak páran hallgatták. Nem tehetünk tehát úgy, mintha ez a probléma nem létezne.</w:t>
      </w:r>
    </w:p>
    <w:p w:rsidR="00A77CBE" w:rsidRPr="00A00608" w:rsidRDefault="00A77CBE" w:rsidP="00A77CBE">
      <w:pPr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>A szabadidő helyes eltöltése nem szólhat csupán a mértéktelen drog vagy italfogyasztásról. A kultúránkra és vallásunkra veszélyesen ható rendezvényekkel kapcsolatban felelős döntéseket kell hoznunk. A szabadságok, nyaralások ideje alatt nem válik bocsánatos bűnné, ha valaki nem vesz részt a vasárnapi szentmisén, vagy a parancsolt ünnepen augusztus 15-én (Nagyboldogasszony) az ugyanúgy kötelesség, mint más vasárnapokon. Minden hívőnek fel kell tennie a kérdést magának, hogy megragad-e minden eszközt ahhoz, hogy a fiatalokkal megismertesse Istent? Annak tudatában, hogy mindent Istentől kapunk ajándékba át kell gondolnunk, hogy mennyit fordítunk Istenre, az evangélium terjedésére abból amit költünk? Túl sok az az 1%, vagy még annyi se? És ami a legfontosabb tudatosabban, körültekintőbben kell eljárnunk hitünkkel kapcsolatban, és helyesen kell felmérnünk, hogy mi veszélyezteti azt.</w:t>
      </w:r>
    </w:p>
    <w:p w:rsidR="00A77CBE" w:rsidRPr="00A00608" w:rsidRDefault="00A77CBE" w:rsidP="00A77CBE">
      <w:pPr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>Krisztus határozott fellépésre hív meg bennünket, hogy legyőzzük szívünkben a rosszat a jóval, hogy imádságunk, evangelizálásunk és szeretetünk mások számára is erős, határozott, és követendő példa legyen. Mindannyian szeretnénk, ha egyházközségeink megőriznék az értékeket, ahol van helye az imádságnak, a testvéri együttlétnek és a jó szórakozásnak is. Szeretnénk, hogy fiataljaink otthonuknak érezzék a plébániánkat, a programokat, a keresztény szellemiségű fesztiválokat, és ezeket válasszák.</w:t>
      </w:r>
    </w:p>
    <w:p w:rsidR="00A77CBE" w:rsidRPr="00A00608" w:rsidRDefault="00A77CBE" w:rsidP="00A77CBE">
      <w:pPr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>Álljon előttünk ez a kép és kérjük a Boldogságos Szűz Máriát valamint Szent Péter és Pál apostolok közbenjárását, hogy segítsék törekvéseinket, hogy élhető, fejlődő, Krisztusra mutató és a Szentírásból merítő közösségeink lehessenek, ahol tisztán jelen lehet a hit, a remény és a szeretet. Ámen</w:t>
      </w:r>
    </w:p>
    <w:p w:rsidR="00A77CBE" w:rsidRPr="00A00608" w:rsidRDefault="00A77CBE" w:rsidP="00A77CBE">
      <w:pPr>
        <w:tabs>
          <w:tab w:val="right" w:pos="723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00608">
        <w:rPr>
          <w:rFonts w:ascii="Times New Roman" w:hAnsi="Times New Roman" w:cs="Times New Roman"/>
          <w:sz w:val="18"/>
          <w:szCs w:val="18"/>
        </w:rPr>
        <w:t>Bercel, 2019. július 7-én az évközi idő 14. vasárnapján</w:t>
      </w:r>
      <w:r>
        <w:rPr>
          <w:rFonts w:ascii="Times New Roman" w:hAnsi="Times New Roman" w:cs="Times New Roman"/>
          <w:sz w:val="18"/>
          <w:szCs w:val="18"/>
        </w:rPr>
        <w:tab/>
      </w:r>
      <w:r w:rsidRPr="00A00608">
        <w:rPr>
          <w:rFonts w:ascii="Times New Roman" w:hAnsi="Times New Roman" w:cs="Times New Roman"/>
          <w:sz w:val="18"/>
          <w:szCs w:val="18"/>
        </w:rPr>
        <w:t>Hulitka Róbert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0608">
        <w:rPr>
          <w:rFonts w:ascii="Times New Roman" w:hAnsi="Times New Roman" w:cs="Times New Roman"/>
          <w:sz w:val="18"/>
          <w:szCs w:val="18"/>
        </w:rPr>
        <w:t>plébániai kormányzó</w:t>
      </w:r>
    </w:p>
    <w:p w:rsidR="00A77CBE" w:rsidRPr="0077227E" w:rsidRDefault="00A77CBE" w:rsidP="00A77CBE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A77CBE" w:rsidRDefault="00A77CBE" w:rsidP="00A77CBE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>
        <w:rPr>
          <w:rFonts w:ascii="Times New Roman" w:hAnsi="Times New Roman" w:cs="Times New Roman"/>
          <w:color w:val="auto"/>
        </w:rPr>
        <w:t>4</w:t>
      </w:r>
      <w:r w:rsidRPr="00835414">
        <w:rPr>
          <w:rFonts w:ascii="Times New Roman" w:hAnsi="Times New Roman" w:cs="Times New Roman"/>
          <w:color w:val="auto"/>
        </w:rPr>
        <w:t>. csoport takarít.</w:t>
      </w:r>
    </w:p>
    <w:p w:rsidR="00A77CBE" w:rsidRDefault="00A77CBE" w:rsidP="00A77CBE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Templomainkban kapható az Újraépítve c. könyv. Szeretettel ajánljuk a hívek figyelmébe.</w:t>
      </w:r>
    </w:p>
    <w:p w:rsidR="00A77CBE" w:rsidRPr="005A0B51" w:rsidRDefault="00A77CBE" w:rsidP="00A77CBE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A0B51">
        <w:rPr>
          <w:rFonts w:ascii="Times New Roman" w:hAnsi="Times New Roman" w:cs="Times New Roman"/>
          <w:color w:val="auto"/>
          <w:sz w:val="20"/>
          <w:szCs w:val="20"/>
        </w:rPr>
        <w:t>A Berceli Templomba sekrestyést, a plébániára irodistát, a Szent Miklós Közösségi Házba takarítót illetve programszervezőt keresünk. Érdeklődni e-mailben és telefonon lehet. Irodista hiányában a hivatali ügyintézés kizárólag előre egyeztetett időpontban lehetséges.</w:t>
      </w:r>
    </w:p>
    <w:p w:rsidR="00A77CBE" w:rsidRDefault="00A77CBE" w:rsidP="00A77CB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2019.07.27-2019.08.05. Tíznapos Tábor Bakonybélben (62 résztvevő, 32 Bercelről)</w:t>
      </w:r>
    </w:p>
    <w:p w:rsidR="00A77CBE" w:rsidRDefault="00A77CBE" w:rsidP="00A77CB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29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18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Szentségimádás</w:t>
      </w:r>
      <w:r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Bec</w:t>
      </w:r>
      <w:r>
        <w:rPr>
          <w:rFonts w:ascii="Times New Roman" w:hAnsi="Times New Roman" w:cs="Times New Roman"/>
          <w:color w:val="auto"/>
          <w:sz w:val="20"/>
          <w:szCs w:val="20"/>
        </w:rPr>
        <w:t>sk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ei </w:t>
      </w:r>
      <w:r w:rsidRPr="001354E2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A77CBE" w:rsidRDefault="00A77CBE" w:rsidP="00A77CB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30.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32E5B">
        <w:rPr>
          <w:rFonts w:ascii="Times New Roman" w:hAnsi="Times New Roman" w:cs="Times New Roman"/>
          <w:color w:val="auto"/>
          <w:sz w:val="20"/>
          <w:szCs w:val="20"/>
        </w:rPr>
        <w:t>Tóth László gyászmiséje és temetése Bercelen</w:t>
      </w:r>
    </w:p>
    <w:p w:rsidR="00A77CBE" w:rsidRPr="002448D3" w:rsidRDefault="00A77CBE" w:rsidP="00A77CB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70C0"/>
          <w:sz w:val="20"/>
          <w:szCs w:val="20"/>
        </w:rPr>
      </w:pPr>
      <w:r w:rsidRPr="002448D3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2448D3">
        <w:rPr>
          <w:rFonts w:ascii="Times New Roman" w:hAnsi="Times New Roman" w:cs="Times New Roman"/>
          <w:color w:val="0070C0"/>
          <w:sz w:val="20"/>
          <w:szCs w:val="20"/>
        </w:rPr>
        <w:tab/>
        <w:t>20:00</w:t>
      </w:r>
      <w:r w:rsidRPr="002448D3">
        <w:rPr>
          <w:rFonts w:ascii="Times New Roman" w:hAnsi="Times New Roman" w:cs="Times New Roman"/>
          <w:color w:val="0070C0"/>
          <w:sz w:val="20"/>
          <w:szCs w:val="20"/>
        </w:rPr>
        <w:tab/>
        <w:t>Csillagász est a Berceli Plébánián 15-25 év közötti fiataloknak</w:t>
      </w:r>
    </w:p>
    <w:p w:rsidR="00A77CBE" w:rsidRDefault="00A77CBE" w:rsidP="00A77CB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31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08:3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3609E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>
        <w:rPr>
          <w:rFonts w:ascii="Times New Roman" w:hAnsi="Times New Roman" w:cs="Times New Roman"/>
          <w:color w:val="auto"/>
          <w:sz w:val="20"/>
          <w:szCs w:val="20"/>
        </w:rPr>
        <w:t>a Nógrádkövesd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A77CBE" w:rsidRPr="002448D3" w:rsidRDefault="00A77CBE" w:rsidP="00A77CB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01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Cs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448D3">
        <w:rPr>
          <w:rFonts w:ascii="Times New Roman" w:hAnsi="Times New Roman" w:cs="Times New Roman"/>
          <w:color w:val="00B050"/>
          <w:sz w:val="20"/>
          <w:szCs w:val="20"/>
        </w:rPr>
        <w:t>Szentségimádás a Berceli Templomban</w:t>
      </w:r>
    </w:p>
    <w:p w:rsidR="00A77CBE" w:rsidRDefault="00A77CBE" w:rsidP="00A77CB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Galgagutai Templomban</w:t>
      </w:r>
    </w:p>
    <w:p w:rsidR="00A77CBE" w:rsidRDefault="00A77CBE" w:rsidP="00A77CB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08:3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  <w:r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 (EWTN, BonumTV)</w:t>
      </w:r>
    </w:p>
    <w:p w:rsidR="00A77CBE" w:rsidRDefault="00A77CBE" w:rsidP="00A77CB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2019.08.03.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11:00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Kovács András és Salamon Katalin nászmiséje Andornaktályán</w:t>
      </w:r>
    </w:p>
    <w:p w:rsidR="00A77CBE" w:rsidRDefault="00A77CBE" w:rsidP="00A77CBE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04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AF2750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A77CBE" w:rsidRPr="00AF2750" w:rsidRDefault="00A77CBE" w:rsidP="00A77CBE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09:00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Vanyarci Templomban</w:t>
      </w:r>
    </w:p>
    <w:p w:rsidR="00A77CBE" w:rsidRPr="00AF2750" w:rsidRDefault="00A77CBE" w:rsidP="00A77CBE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Galgagutai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A77CBE" w:rsidRPr="00AF2750" w:rsidRDefault="00A77CBE" w:rsidP="00A77CBE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A77CBE" w:rsidRPr="00AF2750" w:rsidRDefault="00A77CBE" w:rsidP="00A77CBE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A77CBE" w:rsidRPr="00AF2750" w:rsidRDefault="00A77CBE" w:rsidP="00A77CBE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</w:t>
      </w:r>
    </w:p>
    <w:p w:rsidR="00A77CBE" w:rsidRPr="005A0B51" w:rsidRDefault="00A77CBE" w:rsidP="00A77CBE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5A0B5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A77CBE" w:rsidRPr="005A0B51" w:rsidRDefault="00A77CBE" w:rsidP="00A77CBE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20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5A0B5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21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A77CBE" w:rsidRDefault="00A77CBE" w:rsidP="00A77CBE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A77CBE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65" w:rsidRDefault="00CA6965" w:rsidP="001155E3">
      <w:r>
        <w:separator/>
      </w:r>
    </w:p>
  </w:endnote>
  <w:endnote w:type="continuationSeparator" w:id="0">
    <w:p w:rsidR="00CA6965" w:rsidRDefault="00CA6965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65" w:rsidRDefault="00CA6965" w:rsidP="001155E3">
      <w:r>
        <w:separator/>
      </w:r>
    </w:p>
  </w:footnote>
  <w:footnote w:type="continuationSeparator" w:id="0">
    <w:p w:rsidR="00CA6965" w:rsidRDefault="00CA6965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7347"/>
    <w:rsid w:val="000573A8"/>
    <w:rsid w:val="00057443"/>
    <w:rsid w:val="00057715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18CE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91BE7"/>
    <w:rsid w:val="001944ED"/>
    <w:rsid w:val="00196F2A"/>
    <w:rsid w:val="001A2596"/>
    <w:rsid w:val="001A283E"/>
    <w:rsid w:val="001A3636"/>
    <w:rsid w:val="001A58C9"/>
    <w:rsid w:val="001B062E"/>
    <w:rsid w:val="001B19E2"/>
    <w:rsid w:val="001B1BA2"/>
    <w:rsid w:val="001B5F51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48D3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337"/>
    <w:rsid w:val="00296F4A"/>
    <w:rsid w:val="002A231E"/>
    <w:rsid w:val="002A56ED"/>
    <w:rsid w:val="002A7E44"/>
    <w:rsid w:val="002B0CAD"/>
    <w:rsid w:val="002B433A"/>
    <w:rsid w:val="002B4FF8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271D4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67D5"/>
    <w:rsid w:val="00374343"/>
    <w:rsid w:val="00375034"/>
    <w:rsid w:val="00376979"/>
    <w:rsid w:val="00377CA0"/>
    <w:rsid w:val="00381012"/>
    <w:rsid w:val="00383B77"/>
    <w:rsid w:val="00385683"/>
    <w:rsid w:val="00385F22"/>
    <w:rsid w:val="003864E2"/>
    <w:rsid w:val="00393724"/>
    <w:rsid w:val="0039466B"/>
    <w:rsid w:val="00395299"/>
    <w:rsid w:val="00395D05"/>
    <w:rsid w:val="00395FBA"/>
    <w:rsid w:val="003965CE"/>
    <w:rsid w:val="00397483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609E"/>
    <w:rsid w:val="00437048"/>
    <w:rsid w:val="0044027F"/>
    <w:rsid w:val="0044049C"/>
    <w:rsid w:val="004460ED"/>
    <w:rsid w:val="00450ADB"/>
    <w:rsid w:val="00454268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48AB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D3A"/>
    <w:rsid w:val="004F7E63"/>
    <w:rsid w:val="005025F7"/>
    <w:rsid w:val="00504271"/>
    <w:rsid w:val="00505118"/>
    <w:rsid w:val="005073EA"/>
    <w:rsid w:val="00512574"/>
    <w:rsid w:val="005145DB"/>
    <w:rsid w:val="00514D6D"/>
    <w:rsid w:val="00524761"/>
    <w:rsid w:val="00527AF4"/>
    <w:rsid w:val="005327E7"/>
    <w:rsid w:val="00534854"/>
    <w:rsid w:val="0054260E"/>
    <w:rsid w:val="00542C3C"/>
    <w:rsid w:val="005447F6"/>
    <w:rsid w:val="005449BA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1D07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1D18"/>
    <w:rsid w:val="00602429"/>
    <w:rsid w:val="006036BD"/>
    <w:rsid w:val="00604B77"/>
    <w:rsid w:val="00611415"/>
    <w:rsid w:val="0061391E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5A6F"/>
    <w:rsid w:val="00680545"/>
    <w:rsid w:val="00683B0D"/>
    <w:rsid w:val="00686B32"/>
    <w:rsid w:val="00695605"/>
    <w:rsid w:val="0069593F"/>
    <w:rsid w:val="0069733F"/>
    <w:rsid w:val="006974F5"/>
    <w:rsid w:val="006A299C"/>
    <w:rsid w:val="006A3E46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01A8"/>
    <w:rsid w:val="00742075"/>
    <w:rsid w:val="00742EFD"/>
    <w:rsid w:val="00743CC0"/>
    <w:rsid w:val="00747B8B"/>
    <w:rsid w:val="00747F73"/>
    <w:rsid w:val="0075202B"/>
    <w:rsid w:val="00755BB5"/>
    <w:rsid w:val="00755F71"/>
    <w:rsid w:val="00757159"/>
    <w:rsid w:val="00764CBE"/>
    <w:rsid w:val="00771704"/>
    <w:rsid w:val="0077227E"/>
    <w:rsid w:val="007769F3"/>
    <w:rsid w:val="00776ECA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0A60"/>
    <w:rsid w:val="007C1020"/>
    <w:rsid w:val="007C2ABB"/>
    <w:rsid w:val="007C497A"/>
    <w:rsid w:val="007C6C7D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24C1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43DE"/>
    <w:rsid w:val="008B4AE3"/>
    <w:rsid w:val="008B7D87"/>
    <w:rsid w:val="008C3703"/>
    <w:rsid w:val="008C47AA"/>
    <w:rsid w:val="008C4DDC"/>
    <w:rsid w:val="008C6CA1"/>
    <w:rsid w:val="008D1238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2EB4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29DC"/>
    <w:rsid w:val="0094345F"/>
    <w:rsid w:val="00947107"/>
    <w:rsid w:val="00947FD1"/>
    <w:rsid w:val="00952182"/>
    <w:rsid w:val="00953924"/>
    <w:rsid w:val="00955B0C"/>
    <w:rsid w:val="00956151"/>
    <w:rsid w:val="00956D51"/>
    <w:rsid w:val="0096495D"/>
    <w:rsid w:val="009679B3"/>
    <w:rsid w:val="00970515"/>
    <w:rsid w:val="009712F7"/>
    <w:rsid w:val="00972177"/>
    <w:rsid w:val="009741E2"/>
    <w:rsid w:val="00975267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F02C7"/>
    <w:rsid w:val="009F1AAD"/>
    <w:rsid w:val="00A00010"/>
    <w:rsid w:val="00A00608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4111"/>
    <w:rsid w:val="00A25102"/>
    <w:rsid w:val="00A25FCD"/>
    <w:rsid w:val="00A277DF"/>
    <w:rsid w:val="00A32E5B"/>
    <w:rsid w:val="00A35B29"/>
    <w:rsid w:val="00A35CA9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77CBE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25A1"/>
    <w:rsid w:val="00AD71CF"/>
    <w:rsid w:val="00AE76CB"/>
    <w:rsid w:val="00AF1986"/>
    <w:rsid w:val="00AF2750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2AB1"/>
    <w:rsid w:val="00BE3285"/>
    <w:rsid w:val="00BE422E"/>
    <w:rsid w:val="00BE662C"/>
    <w:rsid w:val="00BE7C4A"/>
    <w:rsid w:val="00BF1656"/>
    <w:rsid w:val="00BF229B"/>
    <w:rsid w:val="00BF373B"/>
    <w:rsid w:val="00BF47D7"/>
    <w:rsid w:val="00BF53B1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5066"/>
    <w:rsid w:val="00C17B6B"/>
    <w:rsid w:val="00C22BE9"/>
    <w:rsid w:val="00C26D79"/>
    <w:rsid w:val="00C33528"/>
    <w:rsid w:val="00C34618"/>
    <w:rsid w:val="00C35FCB"/>
    <w:rsid w:val="00C40B02"/>
    <w:rsid w:val="00C421FE"/>
    <w:rsid w:val="00C43398"/>
    <w:rsid w:val="00C44973"/>
    <w:rsid w:val="00C44D0A"/>
    <w:rsid w:val="00C46082"/>
    <w:rsid w:val="00C5026C"/>
    <w:rsid w:val="00C50794"/>
    <w:rsid w:val="00C51719"/>
    <w:rsid w:val="00C52BB0"/>
    <w:rsid w:val="00C532E4"/>
    <w:rsid w:val="00C564B0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A0D"/>
    <w:rsid w:val="00C95F9D"/>
    <w:rsid w:val="00C9638C"/>
    <w:rsid w:val="00C9778C"/>
    <w:rsid w:val="00C97FC0"/>
    <w:rsid w:val="00CA33A5"/>
    <w:rsid w:val="00CA51D1"/>
    <w:rsid w:val="00CA6965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0A4E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1888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20D5"/>
    <w:rsid w:val="00DA5D02"/>
    <w:rsid w:val="00DB351C"/>
    <w:rsid w:val="00DB36AE"/>
    <w:rsid w:val="00DB4F55"/>
    <w:rsid w:val="00DB59D1"/>
    <w:rsid w:val="00DB65AF"/>
    <w:rsid w:val="00DB6803"/>
    <w:rsid w:val="00DC2913"/>
    <w:rsid w:val="00DC2D63"/>
    <w:rsid w:val="00DC752F"/>
    <w:rsid w:val="00DD1550"/>
    <w:rsid w:val="00DD5573"/>
    <w:rsid w:val="00DD67D3"/>
    <w:rsid w:val="00DE0D1F"/>
    <w:rsid w:val="00DE2C6F"/>
    <w:rsid w:val="00DE4DCD"/>
    <w:rsid w:val="00DE637E"/>
    <w:rsid w:val="00DE684A"/>
    <w:rsid w:val="00DE6F53"/>
    <w:rsid w:val="00DF049D"/>
    <w:rsid w:val="00DF5E45"/>
    <w:rsid w:val="00DF6F13"/>
    <w:rsid w:val="00DF70F7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71F5"/>
    <w:rsid w:val="00E87A95"/>
    <w:rsid w:val="00E936AF"/>
    <w:rsid w:val="00E9566B"/>
    <w:rsid w:val="00EA04CD"/>
    <w:rsid w:val="00EA3BDC"/>
    <w:rsid w:val="00EA735E"/>
    <w:rsid w:val="00EB0004"/>
    <w:rsid w:val="00EB0F4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D7255"/>
    <w:rsid w:val="00EE1728"/>
    <w:rsid w:val="00EE3A1A"/>
    <w:rsid w:val="00EE4563"/>
    <w:rsid w:val="00EE4BEE"/>
    <w:rsid w:val="00EE5F1E"/>
    <w:rsid w:val="00EE6B75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36216"/>
    <w:rsid w:val="00F42308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C456E"/>
    <w:rsid w:val="00FC6957"/>
    <w:rsid w:val="00FD0808"/>
    <w:rsid w:val="00FD4EE4"/>
    <w:rsid w:val="00FD4F1A"/>
    <w:rsid w:val="00FD53D4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FA627"/>
  <w15:docId w15:val="{2D54ECE3-28F1-4D6F-8FD3-DE235F97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pps.who.int/gho/data/node.main-euro.A1091?lang=en&amp;showonly=GISAH" TargetMode="External"/><Relationship Id="rId18" Type="http://schemas.openxmlformats.org/officeDocument/2006/relationships/hyperlink" Target="http://drogfokuszpont.hu/wp-content/uploads/EMCDDA_jelentes_2018_HU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bercel@vacem.h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rogfokuszpont.hu/wp-content/uploads/EMCDDA_jelentes_2018_HU.pdf" TargetMode="External"/><Relationship Id="rId17" Type="http://schemas.openxmlformats.org/officeDocument/2006/relationships/hyperlink" Target="https://www.daath.hu/incoming/Bosze_drog_spirit_eq_goa_szakdolgoza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.wikipedia.org/wiki/Goa_trance" TargetMode="External"/><Relationship Id="rId20" Type="http://schemas.openxmlformats.org/officeDocument/2006/relationships/hyperlink" Target="http://bercel.vaciegyhazmegye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ath.hu/incoming/Bosze_drog_spirit_eq_goa_szakdolgoza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rcel@vacem.h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u.wikipedia.org/wiki/Goa_trance" TargetMode="External"/><Relationship Id="rId19" Type="http://schemas.openxmlformats.org/officeDocument/2006/relationships/hyperlink" Target="http://apps.who.int/gho/data/node.main-euro.A1091?lang=en&amp;showonly=GISA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ercel.vaciegyhazmegye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2307-5D54-48F8-8D70-F87EBF5C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2010</Words>
  <Characters>13870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15849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10</cp:revision>
  <cp:lastPrinted>2019-07-27T18:22:00Z</cp:lastPrinted>
  <dcterms:created xsi:type="dcterms:W3CDTF">2019-07-27T14:29:00Z</dcterms:created>
  <dcterms:modified xsi:type="dcterms:W3CDTF">2019-07-27T19:13:00Z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