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48AA9524"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246AC2CB" wp14:editId="4E287539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EA76" w14:textId="051FBDF3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063A6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063A6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 Család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vasárnap</w:t>
      </w:r>
      <w:r w:rsidR="00B9647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063A64">
        <w:rPr>
          <w:rFonts w:ascii="Times New Roman" w:hAnsi="Times New Roman" w:cs="Times New Roman"/>
          <w:sz w:val="20"/>
          <w:szCs w:val="20"/>
        </w:rPr>
        <w:t>december 27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F3088F" w14:textId="230D8887" w:rsidR="00FA43C6" w:rsidRPr="00B45700" w:rsidRDefault="00670CB0" w:rsidP="00FA43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Beteg vagy idős testvéreink számára szentmise közvetítés</w:t>
      </w:r>
    </w:p>
    <w:p w14:paraId="69BE0FD3" w14:textId="48A268E4" w:rsidR="00CF0380" w:rsidRDefault="00670CB0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Berceli Szent Péter és Pál templomból a Gólya Televízió fogja közvetíteni az összes eseményt az elkövetkező napokban.</w:t>
      </w:r>
    </w:p>
    <w:p w14:paraId="199EBD16" w14:textId="17E3CBD2" w:rsidR="00670CB0" w:rsidRDefault="00670CB0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Szentmisék továbbá minden templomunkból közvetítésre kerülnek a </w:t>
      </w:r>
      <w:hyperlink r:id="rId7" w:history="1">
        <w:r w:rsidRPr="00CF5D4A">
          <w:rPr>
            <w:rStyle w:val="Hiperhivatkozs"/>
            <w:rFonts w:ascii="Times New Roman" w:eastAsia="Times New Roman" w:hAnsi="Times New Roman" w:cs="Times New Roman"/>
            <w:iCs/>
            <w:sz w:val="20"/>
            <w:szCs w:val="20"/>
            <w:lang w:eastAsia="hu-HU"/>
          </w:rPr>
          <w:t>https://facebook.com/ertekkereso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oldalon, illetve későbbiekben is visszanézhetőek maradnak. Az előző években is voltak fennakadások a közvetítésben mivel a közösségi oldalak túlterheltek lehetnek, erre sajnos nincsen ráhatásunk, az esetleges </w:t>
      </w:r>
      <w:r w:rsidR="00EF425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kellemetlenségekért elnézést kérünk.</w:t>
      </w:r>
    </w:p>
    <w:p w14:paraId="190EEAD8" w14:textId="352DB08F" w:rsidR="00EF425A" w:rsidRPr="00EF425A" w:rsidRDefault="00EF425A" w:rsidP="00EF425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EF425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Járványhelyzet miatti speciális szabályok</w:t>
      </w:r>
    </w:p>
    <w:p w14:paraId="34DB1C37" w14:textId="0ECF0420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Orrot és szájat eltakaró maszk használata kötelező mindenki számára.</w:t>
      </w:r>
    </w:p>
    <w:p w14:paraId="7129DACD" w14:textId="1DF2932D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Templomba való belépéskor és áldozás előtt kötelező a kihelyezett vagy saját kézfertőtlenítő használata.</w:t>
      </w:r>
      <w:r w:rsidR="00F97A1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Nincs kézfogás a közösségi alkalmakon.</w:t>
      </w:r>
    </w:p>
    <w:p w14:paraId="39662AF7" w14:textId="4724911D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Kötelező a min 1,5 méter távolság tartása a nem egy háztartáshoz tartozók között.</w:t>
      </w:r>
    </w:p>
    <w:p w14:paraId="4546B303" w14:textId="3FBE9E63" w:rsidR="00EF425A" w:rsidRDefault="00EF425A" w:rsidP="00EF425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Mivel a persellyel nem járnak körbe a védőtávolság betartása miatt, adományaikat, így perselyadományiakat is a templomok hátsó részében lévő kosarakban helyezhetik el. Isten fizesse meg mindenki legkisebb adományát is.</w:t>
      </w:r>
    </w:p>
    <w:p w14:paraId="235FB70E" w14:textId="5D2736D0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Az áldozás egy szín alatt és kizárólag kézbe lehetséges.</w:t>
      </w:r>
    </w:p>
    <w:p w14:paraId="17578807" w14:textId="7DB52AAE" w:rsidR="00F97A1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püspöki rendelkezés értelmében: „</w:t>
      </w:r>
      <w:r w:rsidRPr="00EF425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szertartások és más alkalmak során lehetőleg kerüljük az éneklést</w:t>
      </w:r>
      <w:r w:rsidR="007C261E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”, viszont az ünnepi misék orgonás misék lesznek, és a kántorok kevésbé ismert énekeket énekelnek majd a rendelkezés miatt.</w:t>
      </w:r>
      <w:r w:rsidR="00F97A1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járványügyi előírások a mások és magunk egészségének megóvása miatt vannak, ezért tartsuk azokat tiszteletben.</w:t>
      </w:r>
    </w:p>
    <w:p w14:paraId="3EF3288C" w14:textId="2AFAD9E1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009C5871" w14:textId="2230038B" w:rsidR="00CF0380" w:rsidRPr="00670CB0" w:rsidRDefault="00CF0380" w:rsidP="00F97A1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670CB0">
        <w:rPr>
          <w:rFonts w:ascii="Times New Roman" w:hAnsi="Times New Roman" w:cs="Times New Roman"/>
          <w:color w:val="222222"/>
          <w:sz w:val="20"/>
          <w:szCs w:val="20"/>
        </w:rPr>
        <w:t>Szíves tájékoztatásul közöljük, hogy a katolikus flotta szerződés ismét meghosszabbításra került ezért a T-mobilnál újra lehet kettő éves hűségnyilatkozattal telefon készüléket vásárolni akinek ez szükséges. Vásárlás előtt természetesen érdemes összevetni az árakat /pl. </w:t>
      </w:r>
      <w:hyperlink r:id="rId8" w:tgtFrame="_blank" w:history="1">
        <w:r w:rsidRPr="00670CB0">
          <w:rPr>
            <w:rStyle w:val="Hiperhivatkozs"/>
            <w:rFonts w:ascii="Times New Roman" w:hAnsi="Times New Roman" w:cs="Times New Roman"/>
            <w:color w:val="1155CC"/>
            <w:sz w:val="20"/>
            <w:szCs w:val="20"/>
          </w:rPr>
          <w:t>arukereso.hu</w:t>
        </w:r>
      </w:hyperlink>
      <w:r w:rsidRPr="00670CB0">
        <w:rPr>
          <w:rFonts w:ascii="Times New Roman" w:hAnsi="Times New Roman" w:cs="Times New Roman"/>
          <w:color w:val="222222"/>
          <w:sz w:val="20"/>
          <w:szCs w:val="20"/>
        </w:rPr>
        <w:t> / más üzletekkel mivel nagy eltérések lehetnek. Kérjük tájékoztassák munkatársaikat is a lehetőségekről.</w:t>
      </w:r>
      <w:r w:rsidR="00F97A1A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222222"/>
          <w:sz w:val="20"/>
          <w:szCs w:val="20"/>
        </w:rPr>
        <w:t>A vásárlási engedély kiállításához továbbra is szükséges a plébánosi ajánlás vagy az egyházi munkaszerződés.</w:t>
      </w:r>
    </w:p>
    <w:p w14:paraId="3F3626CA" w14:textId="77777777" w:rsidR="00670CB0" w:rsidRDefault="00670CB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2020.12.21.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 Miklós Karitász karácsonyi segélycsomagjainak kiosztása</w:t>
      </w:r>
    </w:p>
    <w:p w14:paraId="1B7AEE0C" w14:textId="77777777" w:rsidR="00670CB0" w:rsidRDefault="00670CB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előtte gyónási lehetőség</w:t>
      </w:r>
    </w:p>
    <w:p w14:paraId="41BB0867" w14:textId="6C3647AE" w:rsidR="00CF0380" w:rsidRPr="00670CB0" w:rsidRDefault="00CF0380" w:rsidP="007C261E">
      <w:pPr>
        <w:pStyle w:val="Szvegtrzs"/>
        <w:kinsoku w:val="0"/>
        <w:overflowPunct w:val="0"/>
        <w:spacing w:after="0" w:line="240" w:lineRule="auto"/>
        <w:ind w:left="39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A húsvéti misztérium évi ünneplése után legfontosabbnak tartja az Egyház, hogy megemlékezzék Urunk születéséről és első bemutatkozásairól. Ez történik a karácsonyi időszakban. (ESZ, 32.)</w:t>
      </w:r>
    </w:p>
    <w:p w14:paraId="3F3E33E1" w14:textId="77777777" w:rsidR="00CF0380" w:rsidRPr="00670CB0" w:rsidRDefault="00CF0380" w:rsidP="00F97A1A">
      <w:pPr>
        <w:pStyle w:val="Szvegtrzs"/>
        <w:kinsoku w:val="0"/>
        <w:overflowPunct w:val="0"/>
        <w:spacing w:after="0" w:line="240" w:lineRule="auto"/>
        <w:ind w:left="39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Tudnivalók Karácsony nyolcadára:</w:t>
      </w:r>
    </w:p>
    <w:p w14:paraId="50591E1F" w14:textId="04D0C47B" w:rsidR="00CF0380" w:rsidRPr="00670CB0" w:rsidRDefault="00CF0380" w:rsidP="00F97A1A">
      <w:pPr>
        <w:pStyle w:val="Listaszerbekezds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ind w:left="0" w:right="187"/>
        <w:contextualSpacing w:val="0"/>
        <w:jc w:val="both"/>
        <w:rPr>
          <w:color w:val="231F20"/>
          <w:w w:val="105"/>
        </w:rPr>
      </w:pPr>
      <w:r w:rsidRPr="00670CB0">
        <w:rPr>
          <w:color w:val="231F20"/>
          <w:w w:val="105"/>
        </w:rPr>
        <w:t>Karácsony nyolcadában minden Olvasmányos imaórában imádkozzuk a T</w:t>
      </w:r>
      <w:r w:rsidRPr="00670CB0">
        <w:rPr>
          <w:color w:val="231F20"/>
          <w:spacing w:val="-9"/>
          <w:w w:val="110"/>
        </w:rPr>
        <w:t>e</w:t>
      </w:r>
      <w:r w:rsidRPr="00670CB0">
        <w:rPr>
          <w:color w:val="231F20"/>
          <w:spacing w:val="-3"/>
          <w:w w:val="110"/>
        </w:rPr>
        <w:t xml:space="preserve"> </w:t>
      </w:r>
      <w:r w:rsidRPr="00670CB0">
        <w:rPr>
          <w:color w:val="231F20"/>
          <w:w w:val="105"/>
        </w:rPr>
        <w:t>De</w:t>
      </w:r>
      <w:r w:rsidR="00F97A1A">
        <w:rPr>
          <w:color w:val="231F20"/>
          <w:w w:val="105"/>
        </w:rPr>
        <w:t>u</w:t>
      </w:r>
      <w:r w:rsidRPr="00670CB0">
        <w:rPr>
          <w:color w:val="231F20"/>
          <w:w w:val="105"/>
        </w:rPr>
        <w:t>mot.</w:t>
      </w:r>
    </w:p>
    <w:p w14:paraId="05E56DDF" w14:textId="0B46FA78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64"/>
        </w:tabs>
        <w:suppressAutoHyphens w:val="0"/>
        <w:kinsoku w:val="0"/>
        <w:overflowPunct w:val="0"/>
        <w:autoSpaceDE w:val="0"/>
        <w:autoSpaceDN w:val="0"/>
        <w:adjustRightInd w:val="0"/>
        <w:ind w:right="186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>Az egész nyolcad alatt a két vasárnapi Befejező imaóra közül lehet</w:t>
      </w:r>
      <w:r w:rsidRPr="00670CB0">
        <w:rPr>
          <w:color w:val="231F20"/>
          <w:spacing w:val="-2"/>
        </w:rPr>
        <w:t xml:space="preserve"> </w:t>
      </w:r>
      <w:r w:rsidRPr="00670CB0">
        <w:rPr>
          <w:color w:val="231F20"/>
        </w:rPr>
        <w:t>választani.</w:t>
      </w:r>
    </w:p>
    <w:p w14:paraId="4DB4B8FC" w14:textId="2B4BC339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49"/>
        </w:tabs>
        <w:suppressAutoHyphens w:val="0"/>
        <w:kinsoku w:val="0"/>
        <w:overflowPunct w:val="0"/>
        <w:autoSpaceDE w:val="0"/>
        <w:autoSpaceDN w:val="0"/>
        <w:adjustRightInd w:val="0"/>
        <w:ind w:right="192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 xml:space="preserve">Karácsony nyolcadában a karácsonyi prefációt </w:t>
      </w:r>
      <w:r w:rsidRPr="00670CB0">
        <w:rPr>
          <w:color w:val="231F20"/>
          <w:spacing w:val="-3"/>
        </w:rPr>
        <w:t xml:space="preserve">vesszük, </w:t>
      </w:r>
      <w:r w:rsidRPr="00670CB0">
        <w:rPr>
          <w:color w:val="231F20"/>
        </w:rPr>
        <w:t xml:space="preserve">ezért a </w:t>
      </w:r>
      <w:r w:rsidRPr="00670CB0">
        <w:rPr>
          <w:color w:val="231F20"/>
          <w:spacing w:val="-8"/>
        </w:rPr>
        <w:t xml:space="preserve">IV. </w:t>
      </w:r>
      <w:r w:rsidRPr="00670CB0">
        <w:rPr>
          <w:color w:val="231F20"/>
        </w:rPr>
        <w:t>és a különleges alkalmakra szóló euchariszti- kus imák nem</w:t>
      </w:r>
      <w:r w:rsidRPr="00670CB0">
        <w:rPr>
          <w:color w:val="231F20"/>
          <w:spacing w:val="34"/>
        </w:rPr>
        <w:t xml:space="preserve"> </w:t>
      </w:r>
      <w:r w:rsidRPr="00670CB0">
        <w:rPr>
          <w:color w:val="231F20"/>
        </w:rPr>
        <w:t>mondhatók.</w:t>
      </w:r>
    </w:p>
    <w:p w14:paraId="2929857F" w14:textId="77777777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37"/>
        </w:tabs>
        <w:suppressAutoHyphens w:val="0"/>
        <w:kinsoku w:val="0"/>
        <w:overflowPunct w:val="0"/>
        <w:autoSpaceDE w:val="0"/>
        <w:autoSpaceDN w:val="0"/>
        <w:adjustRightInd w:val="0"/>
        <w:ind w:left="236" w:hanging="119"/>
        <w:contextualSpacing w:val="0"/>
        <w:rPr>
          <w:color w:val="231F20"/>
        </w:rPr>
      </w:pPr>
      <w:r w:rsidRPr="00670CB0">
        <w:rPr>
          <w:color w:val="231F20"/>
        </w:rPr>
        <w:t>A</w:t>
      </w:r>
      <w:r w:rsidRPr="00670CB0">
        <w:rPr>
          <w:color w:val="231F20"/>
          <w:spacing w:val="-7"/>
        </w:rPr>
        <w:t xml:space="preserve"> </w:t>
      </w:r>
      <w:r w:rsidRPr="00670CB0">
        <w:rPr>
          <w:color w:val="231F20"/>
        </w:rPr>
        <w:t>soros</w:t>
      </w:r>
      <w:r w:rsidRPr="00670CB0">
        <w:rPr>
          <w:color w:val="231F20"/>
          <w:spacing w:val="-4"/>
        </w:rPr>
        <w:t xml:space="preserve"> </w:t>
      </w:r>
      <w:r w:rsidRPr="00670CB0">
        <w:rPr>
          <w:color w:val="231F20"/>
        </w:rPr>
        <w:t>nap</w:t>
      </w:r>
      <w:r w:rsidRPr="00670CB0">
        <w:rPr>
          <w:color w:val="231F20"/>
          <w:spacing w:val="-8"/>
        </w:rPr>
        <w:t xml:space="preserve"> </w:t>
      </w:r>
      <w:r w:rsidRPr="00670CB0">
        <w:rPr>
          <w:color w:val="231F20"/>
        </w:rPr>
        <w:t>zsoltárait</w:t>
      </w:r>
      <w:r w:rsidRPr="00670CB0">
        <w:rPr>
          <w:color w:val="231F20"/>
          <w:spacing w:val="-10"/>
        </w:rPr>
        <w:t xml:space="preserve"> </w:t>
      </w:r>
      <w:r w:rsidRPr="00670CB0">
        <w:rPr>
          <w:color w:val="231F20"/>
        </w:rPr>
        <w:t>az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I.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zsoltárhétről</w:t>
      </w:r>
      <w:r w:rsidRPr="00670CB0">
        <w:rPr>
          <w:color w:val="231F20"/>
          <w:spacing w:val="-6"/>
        </w:rPr>
        <w:t xml:space="preserve"> </w:t>
      </w:r>
      <w:r w:rsidRPr="00670CB0">
        <w:rPr>
          <w:color w:val="231F20"/>
        </w:rPr>
        <w:t>vesszük.</w:t>
      </w:r>
    </w:p>
    <w:p w14:paraId="38F32CD5" w14:textId="0421D5DC" w:rsidR="00CF0380" w:rsidRPr="00670CB0" w:rsidRDefault="00CF0380" w:rsidP="00670CB0">
      <w:pPr>
        <w:pStyle w:val="Szvegtrzs"/>
        <w:kinsoku w:val="0"/>
        <w:overflowPunct w:val="0"/>
        <w:spacing w:after="0" w:line="240" w:lineRule="auto"/>
        <w:ind w:left="39" w:right="188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>December 24-én este csak a Vigília mise mondható (Urunk születésének I. Esti dicsérete előtt vagy után), az éjféli mise az előírt időpontban végezhető.</w:t>
      </w:r>
    </w:p>
    <w:p w14:paraId="211271B6" w14:textId="77777777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2020.12.28.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Karácsony nyolcadának 4. napja: Aprószentek ünnepe</w:t>
      </w:r>
    </w:p>
    <w:p w14:paraId="5BA120F7" w14:textId="77777777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Ünnepi szentmise a Ga</w:t>
      </w: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>gagutai Templomban</w:t>
      </w:r>
    </w:p>
    <w:p w14:paraId="4F7A995E" w14:textId="77777777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2020.12.29.K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Karácsony nyolcadának 5. napja</w:t>
      </w:r>
    </w:p>
    <w:p w14:paraId="2D5A8BBC" w14:textId="1D80306C" w:rsidR="008B2E89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Ünnepi szentmise a Vanyarci Templomban</w:t>
      </w:r>
    </w:p>
    <w:p w14:paraId="59CE6AB0" w14:textId="24CF80B6" w:rsidR="001774E7" w:rsidRPr="00670CB0" w:rsidRDefault="001774E7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2020.12.30.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14:00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774E7">
        <w:rPr>
          <w:rFonts w:ascii="Times New Roman" w:hAnsi="Times New Roman" w:cs="Times New Roman"/>
          <w:color w:val="auto"/>
          <w:sz w:val="20"/>
          <w:szCs w:val="20"/>
        </w:rPr>
        <w:t xml:space="preserve">Kertész Lászlóné Szilfai Magdolna </w:t>
      </w:r>
      <w:r>
        <w:rPr>
          <w:rFonts w:ascii="Times New Roman" w:hAnsi="Times New Roman" w:cs="Times New Roman"/>
          <w:color w:val="auto"/>
          <w:sz w:val="20"/>
          <w:szCs w:val="20"/>
        </w:rPr>
        <w:t>g</w:t>
      </w:r>
      <w:r w:rsidRPr="001774E7">
        <w:rPr>
          <w:rFonts w:ascii="Times New Roman" w:hAnsi="Times New Roman" w:cs="Times New Roman"/>
          <w:color w:val="auto"/>
          <w:sz w:val="20"/>
          <w:szCs w:val="20"/>
        </w:rPr>
        <w:t>yászmise és temetés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</w:p>
    <w:p w14:paraId="75C3E1EF" w14:textId="4790B62E" w:rsidR="00063A64" w:rsidRDefault="008B2E89" w:rsidP="00063A6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2020.12.31</w:t>
      </w:r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AE48A2">
        <w:rPr>
          <w:rFonts w:ascii="Times New Roman" w:hAnsi="Times New Roman" w:cs="Times New Roman"/>
          <w:color w:val="FF0000"/>
          <w:sz w:val="20"/>
          <w:szCs w:val="20"/>
        </w:rPr>
        <w:tab/>
        <w:t>Cs</w:t>
      </w:r>
      <w:r w:rsidR="00063A6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16:0</w:t>
      </w:r>
      <w:r w:rsidR="00063A6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063A6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Szécsénkei Templomban</w:t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4EDC16FD" w14:textId="4DD8C702" w:rsidR="00AE48A2" w:rsidRPr="00325F94" w:rsidRDefault="00AE48A2" w:rsidP="00063A6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  <w:t>17:00</w:t>
      </w: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14:paraId="2FD16911" w14:textId="15A9E0E6" w:rsidR="00063A64" w:rsidRPr="00670CB0" w:rsidRDefault="008B2E89" w:rsidP="00063A6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18</w:t>
      </w:r>
      <w:r w:rsidR="00063A6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:00</w:t>
      </w:r>
      <w:r w:rsidR="00063A6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Becskei Templomban</w:t>
      </w:r>
    </w:p>
    <w:p w14:paraId="2D070A91" w14:textId="69E854F8" w:rsidR="00B96473" w:rsidRPr="00670CB0" w:rsidRDefault="00063A64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2020.01.01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AE48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P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Berceli Templomban</w:t>
      </w:r>
    </w:p>
    <w:p w14:paraId="022D2237" w14:textId="2C2A7F07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063A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Galgagutai Templomban</w:t>
      </w:r>
    </w:p>
    <w:p w14:paraId="7085B625" w14:textId="1A530226" w:rsidR="00B96473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063A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Nógrádkövesdi Templomban</w:t>
      </w:r>
    </w:p>
    <w:p w14:paraId="44C24AE0" w14:textId="150CD333" w:rsidR="008B2E89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2021.01.02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="00AE48A2"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16:0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Szécsénkei Templomban</w:t>
      </w:r>
    </w:p>
    <w:p w14:paraId="66CC92FD" w14:textId="77777777" w:rsidR="00AE48A2" w:rsidRPr="00325F94" w:rsidRDefault="00AE48A2" w:rsidP="00AE48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  <w:t>17:00</w:t>
      </w:r>
      <w:r w:rsidRPr="00325F94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14:paraId="6CBF4066" w14:textId="1011C705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18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Becskei Templomban</w:t>
      </w:r>
      <w:r w:rsidR="00325F9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7A0A0CD3" w14:textId="066921BF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2021.01.03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V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Szentmise a Berceli Templomban</w:t>
      </w:r>
    </w:p>
    <w:p w14:paraId="6E9B02DF" w14:textId="77777777" w:rsidR="008B2E89" w:rsidRPr="00670CB0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Galgagutai Templomban</w:t>
      </w:r>
    </w:p>
    <w:p w14:paraId="4BCA152E" w14:textId="400563CC" w:rsidR="008B2E89" w:rsidRDefault="008B2E89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Nógrádkövesdi Templomban</w:t>
      </w:r>
    </w:p>
    <w:p w14:paraId="29D270F6" w14:textId="14610842" w:rsidR="00325F94" w:rsidRDefault="00325F94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2021.06.04.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Szentmise a Vanyarci Templomban</w:t>
      </w:r>
    </w:p>
    <w:p w14:paraId="0F23BB64" w14:textId="27ABE5A4" w:rsidR="00325F94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2021.01.05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16:3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Szécsénkei Templomban</w:t>
      </w:r>
    </w:p>
    <w:p w14:paraId="579C2A2A" w14:textId="41B3BECF" w:rsidR="00325F94" w:rsidRPr="00670CB0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18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Becskei Templomban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2547C738" w14:textId="6DF716A3" w:rsidR="00F30D3C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2021.01.06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10:30</w:t>
      </w:r>
      <w:r w:rsid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F30D3C" w:rsidRP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>Felföldi László püspökszentelés</w:t>
      </w:r>
      <w:r w:rsid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>e</w:t>
      </w:r>
      <w:r w:rsidR="00F30D3C" w:rsidRP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Pécsi Székesegyházb</w:t>
      </w:r>
      <w:r w:rsidR="00F30D3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</w:t>
      </w:r>
    </w:p>
    <w:p w14:paraId="1D0A733D" w14:textId="51436FEA" w:rsidR="00325F94" w:rsidRPr="00670CB0" w:rsidRDefault="00F30D3C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16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325F94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="00132D07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Nógrádkövesdi Templomban </w:t>
      </w:r>
    </w:p>
    <w:p w14:paraId="34F3A6CE" w14:textId="203366F7" w:rsidR="00325F94" w:rsidRPr="00670CB0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17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15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Galgagutai Templomban</w:t>
      </w:r>
    </w:p>
    <w:p w14:paraId="0252F6CB" w14:textId="03EA0C03" w:rsidR="00325F94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18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  <w:r w:rsidR="00132D07">
        <w:rPr>
          <w:rFonts w:ascii="Times New Roman" w:hAnsi="Times New Roman" w:cs="Times New Roman"/>
          <w:b/>
          <w:bCs/>
          <w:color w:val="FF0000"/>
          <w:sz w:val="20"/>
          <w:szCs w:val="20"/>
        </w:rPr>
        <w:t>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32D07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Berceli Templomban</w:t>
      </w:r>
    </w:p>
    <w:p w14:paraId="44DB7BF9" w14:textId="325F3CFA" w:rsidR="001774E7" w:rsidRPr="001774E7" w:rsidRDefault="001774E7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1774E7">
        <w:rPr>
          <w:rFonts w:ascii="Times New Roman" w:hAnsi="Times New Roman" w:cs="Times New Roman"/>
          <w:color w:val="00B050"/>
          <w:sz w:val="20"/>
          <w:szCs w:val="20"/>
        </w:rPr>
        <w:t>2021.01.07.</w:t>
      </w:r>
      <w:r w:rsidRPr="001774E7">
        <w:rPr>
          <w:rFonts w:ascii="Times New Roman" w:hAnsi="Times New Roman" w:cs="Times New Roman"/>
          <w:color w:val="00B050"/>
          <w:sz w:val="20"/>
          <w:szCs w:val="20"/>
        </w:rPr>
        <w:tab/>
        <w:t>Cs</w:t>
      </w:r>
      <w:r w:rsidRPr="001774E7">
        <w:rPr>
          <w:rFonts w:ascii="Times New Roman" w:hAnsi="Times New Roman" w:cs="Times New Roman"/>
          <w:color w:val="00B050"/>
          <w:sz w:val="20"/>
          <w:szCs w:val="20"/>
        </w:rPr>
        <w:tab/>
        <w:t>17:00</w:t>
      </w:r>
      <w:r w:rsidRPr="001774E7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14:paraId="6986878B" w14:textId="6CC11942" w:rsidR="00325F94" w:rsidRDefault="00325F94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325F94">
        <w:rPr>
          <w:rFonts w:ascii="Times New Roman" w:hAnsi="Times New Roman" w:cs="Times New Roman"/>
          <w:color w:val="auto"/>
          <w:sz w:val="20"/>
          <w:szCs w:val="20"/>
        </w:rPr>
        <w:t>2021.01.08.</w:t>
      </w:r>
      <w:r w:rsidRPr="00325F94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325F94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325F94">
        <w:rPr>
          <w:rFonts w:ascii="Times New Roman" w:hAnsi="Times New Roman" w:cs="Times New Roman"/>
          <w:color w:val="auto"/>
          <w:sz w:val="20"/>
          <w:szCs w:val="20"/>
        </w:rPr>
        <w:tab/>
        <w:t xml:space="preserve"> Hodbabni Mihályné Blaskó Mária temetése</w:t>
      </w:r>
    </w:p>
    <w:p w14:paraId="46F2F595" w14:textId="1DE24660" w:rsidR="00325F94" w:rsidRDefault="00325F94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25F94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14:paraId="0CB28D92" w14:textId="44220014" w:rsidR="00325F94" w:rsidRDefault="00325F94" w:rsidP="008B2E8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Családfakutatási webinárium: </w:t>
      </w:r>
      <w:r w:rsidRPr="00325F94">
        <w:rPr>
          <w:rFonts w:ascii="Times New Roman" w:hAnsi="Times New Roman" w:cs="Times New Roman"/>
          <w:color w:val="auto"/>
          <w:sz w:val="20"/>
          <w:szCs w:val="20"/>
        </w:rPr>
        <w:t>Hogyan lehet 27.000 családtagot karosszékből megtalálni?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9" w:history="1">
        <w:r w:rsidRPr="00480557">
          <w:rPr>
            <w:rStyle w:val="Hiperhivatkozs"/>
            <w:rFonts w:ascii="Times New Roman" w:hAnsi="Times New Roman" w:cs="Times New Roman"/>
            <w:sz w:val="20"/>
            <w:szCs w:val="20"/>
          </w:rPr>
          <w:t>https://www.facebook.com/events/450673156093321/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62E0EE6" w14:textId="0218175A" w:rsidR="00325F94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2021.01.09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16:3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Szécsénkei Templomban</w:t>
      </w:r>
    </w:p>
    <w:p w14:paraId="2FFE406F" w14:textId="77777777" w:rsidR="00325F94" w:rsidRPr="00670CB0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18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Vigíliai 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 Becskei Templomban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47FAA29D" w14:textId="2DC26C35" w:rsidR="00325F94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2021.01.10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V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Szentmise a Berceli Templomban</w:t>
      </w:r>
    </w:p>
    <w:p w14:paraId="16BDFD77" w14:textId="046D6CA9" w:rsidR="003E2999" w:rsidRPr="003E2999" w:rsidRDefault="003E2999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E2999">
        <w:rPr>
          <w:rFonts w:ascii="Times New Roman" w:hAnsi="Times New Roman" w:cs="Times New Roman"/>
          <w:color w:val="auto"/>
          <w:sz w:val="20"/>
          <w:szCs w:val="20"/>
        </w:rPr>
        <w:t xml:space="preserve">Elh Onódi Attila és felesége Edit 1. és 2. </w:t>
      </w:r>
      <w:r>
        <w:rPr>
          <w:rFonts w:ascii="Times New Roman" w:hAnsi="Times New Roman" w:cs="Times New Roman"/>
          <w:color w:val="auto"/>
          <w:sz w:val="20"/>
          <w:szCs w:val="20"/>
        </w:rPr>
        <w:t>é</w:t>
      </w:r>
      <w:r w:rsidRPr="003E2999">
        <w:rPr>
          <w:rFonts w:ascii="Times New Roman" w:hAnsi="Times New Roman" w:cs="Times New Roman"/>
          <w:color w:val="auto"/>
          <w:sz w:val="20"/>
          <w:szCs w:val="20"/>
        </w:rPr>
        <w:t>ves évfordulója</w:t>
      </w:r>
    </w:p>
    <w:p w14:paraId="753D3507" w14:textId="77777777" w:rsidR="00325F94" w:rsidRPr="00670CB0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Galgagutai Templomban</w:t>
      </w:r>
    </w:p>
    <w:p w14:paraId="48283F22" w14:textId="77777777" w:rsidR="00325F94" w:rsidRDefault="00325F94" w:rsidP="00325F9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Nógrádkövesdi Templomban</w:t>
      </w:r>
    </w:p>
    <w:p w14:paraId="4E4404FA" w14:textId="58F87A7B" w:rsidR="00F97A1A" w:rsidRDefault="00F97A1A" w:rsidP="00F97A1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paphiány mellett több paptestvér és szolgálattevő hatósági karanténban is van, ezért a szertartások nem tarthatóak meg ugyan</w:t>
      </w:r>
      <w:r w:rsidR="007A12FC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úgy</w:t>
      </w:r>
      <w:r w:rsidR="007A12FC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 és ugyanolyan számban,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mint az elmúlt években, ezzel kapcsolatban kérjük szíves megértésüket és imáikat a betegekért.</w:t>
      </w:r>
    </w:p>
    <w:p w14:paraId="444FC6F1" w14:textId="77777777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>A COVID-19 pandémia elmúlásáig az időpontok változtatásának jogát fenntartjuk!</w:t>
      </w:r>
    </w:p>
    <w:p w14:paraId="438FD3A2" w14:textId="77777777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670C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6069051E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37F63667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43A309E4" w14:textId="7E0DFB3F" w:rsidR="00F97A1A" w:rsidRDefault="00D7559F" w:rsidP="00F97A1A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F97A1A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7" w:hanging="141"/>
      </w:pPr>
      <w:rPr>
        <w:rFonts w:ascii="Constantia" w:hAnsi="Constantia" w:cs="Constantia"/>
        <w:b w:val="0"/>
        <w:bCs w:val="0"/>
        <w:color w:val="231F20"/>
        <w:w w:val="100"/>
        <w:sz w:val="20"/>
        <w:szCs w:val="20"/>
      </w:rPr>
    </w:lvl>
    <w:lvl w:ilvl="1">
      <w:numFmt w:val="bullet"/>
      <w:lvlText w:val="•"/>
      <w:lvlJc w:val="left"/>
      <w:pPr>
        <w:ind w:left="626" w:hanging="141"/>
      </w:pPr>
    </w:lvl>
    <w:lvl w:ilvl="2">
      <w:numFmt w:val="bullet"/>
      <w:lvlText w:val="•"/>
      <w:lvlJc w:val="left"/>
      <w:pPr>
        <w:ind w:left="1133" w:hanging="141"/>
      </w:pPr>
    </w:lvl>
    <w:lvl w:ilvl="3">
      <w:numFmt w:val="bullet"/>
      <w:lvlText w:val="•"/>
      <w:lvlJc w:val="left"/>
      <w:pPr>
        <w:ind w:left="1640" w:hanging="141"/>
      </w:pPr>
    </w:lvl>
    <w:lvl w:ilvl="4">
      <w:numFmt w:val="bullet"/>
      <w:lvlText w:val="•"/>
      <w:lvlJc w:val="left"/>
      <w:pPr>
        <w:ind w:left="2146" w:hanging="141"/>
      </w:pPr>
    </w:lvl>
    <w:lvl w:ilvl="5">
      <w:numFmt w:val="bullet"/>
      <w:lvlText w:val="•"/>
      <w:lvlJc w:val="left"/>
      <w:pPr>
        <w:ind w:left="2653" w:hanging="141"/>
      </w:pPr>
    </w:lvl>
    <w:lvl w:ilvl="6">
      <w:numFmt w:val="bullet"/>
      <w:lvlText w:val="•"/>
      <w:lvlJc w:val="left"/>
      <w:pPr>
        <w:ind w:left="3160" w:hanging="141"/>
      </w:pPr>
    </w:lvl>
    <w:lvl w:ilvl="7">
      <w:numFmt w:val="bullet"/>
      <w:lvlText w:val="•"/>
      <w:lvlJc w:val="left"/>
      <w:pPr>
        <w:ind w:left="3666" w:hanging="141"/>
      </w:pPr>
    </w:lvl>
    <w:lvl w:ilvl="8">
      <w:numFmt w:val="bullet"/>
      <w:lvlText w:val="•"/>
      <w:lvlJc w:val="left"/>
      <w:pPr>
        <w:ind w:left="4173" w:hanging="1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63A64"/>
    <w:rsid w:val="000F3F27"/>
    <w:rsid w:val="0013221B"/>
    <w:rsid w:val="00132D07"/>
    <w:rsid w:val="001774E7"/>
    <w:rsid w:val="001D372A"/>
    <w:rsid w:val="001E78B6"/>
    <w:rsid w:val="00200146"/>
    <w:rsid w:val="002063CE"/>
    <w:rsid w:val="00207441"/>
    <w:rsid w:val="0026595B"/>
    <w:rsid w:val="002D056F"/>
    <w:rsid w:val="00325F94"/>
    <w:rsid w:val="00367CA3"/>
    <w:rsid w:val="003B7797"/>
    <w:rsid w:val="003C0B60"/>
    <w:rsid w:val="003E2999"/>
    <w:rsid w:val="00493763"/>
    <w:rsid w:val="004E37C6"/>
    <w:rsid w:val="004E477C"/>
    <w:rsid w:val="0050208C"/>
    <w:rsid w:val="00534EE5"/>
    <w:rsid w:val="0055106E"/>
    <w:rsid w:val="00567510"/>
    <w:rsid w:val="00597032"/>
    <w:rsid w:val="005A2034"/>
    <w:rsid w:val="005E396D"/>
    <w:rsid w:val="00630F4A"/>
    <w:rsid w:val="00656818"/>
    <w:rsid w:val="00670CB0"/>
    <w:rsid w:val="006741CE"/>
    <w:rsid w:val="006B63FC"/>
    <w:rsid w:val="00732AAB"/>
    <w:rsid w:val="007A12FC"/>
    <w:rsid w:val="007C261E"/>
    <w:rsid w:val="007D4A2A"/>
    <w:rsid w:val="0081116E"/>
    <w:rsid w:val="0084781D"/>
    <w:rsid w:val="00871623"/>
    <w:rsid w:val="008A1F78"/>
    <w:rsid w:val="008B2E89"/>
    <w:rsid w:val="008D3C9C"/>
    <w:rsid w:val="008D5177"/>
    <w:rsid w:val="008F2EEE"/>
    <w:rsid w:val="0093101A"/>
    <w:rsid w:val="009402A5"/>
    <w:rsid w:val="00942D4D"/>
    <w:rsid w:val="009612A6"/>
    <w:rsid w:val="009932FF"/>
    <w:rsid w:val="009A5301"/>
    <w:rsid w:val="009A5FA5"/>
    <w:rsid w:val="00A24741"/>
    <w:rsid w:val="00AA112B"/>
    <w:rsid w:val="00AC7AA0"/>
    <w:rsid w:val="00AE48A2"/>
    <w:rsid w:val="00B02B1D"/>
    <w:rsid w:val="00B45700"/>
    <w:rsid w:val="00B5572E"/>
    <w:rsid w:val="00B55D22"/>
    <w:rsid w:val="00B7270B"/>
    <w:rsid w:val="00B96473"/>
    <w:rsid w:val="00BB07EF"/>
    <w:rsid w:val="00BF1862"/>
    <w:rsid w:val="00BF779E"/>
    <w:rsid w:val="00C16745"/>
    <w:rsid w:val="00C80C46"/>
    <w:rsid w:val="00CF0380"/>
    <w:rsid w:val="00CF6A83"/>
    <w:rsid w:val="00D00E07"/>
    <w:rsid w:val="00D15447"/>
    <w:rsid w:val="00D7282C"/>
    <w:rsid w:val="00D7559F"/>
    <w:rsid w:val="00DC32C5"/>
    <w:rsid w:val="00DD39E7"/>
    <w:rsid w:val="00E0057C"/>
    <w:rsid w:val="00E1201D"/>
    <w:rsid w:val="00E2687E"/>
    <w:rsid w:val="00E359BF"/>
    <w:rsid w:val="00E46705"/>
    <w:rsid w:val="00E60344"/>
    <w:rsid w:val="00E834DB"/>
    <w:rsid w:val="00E93586"/>
    <w:rsid w:val="00EB24E7"/>
    <w:rsid w:val="00EF20CB"/>
    <w:rsid w:val="00EF3DB2"/>
    <w:rsid w:val="00EF425A"/>
    <w:rsid w:val="00F30D3C"/>
    <w:rsid w:val="00F43549"/>
    <w:rsid w:val="00F77F9D"/>
    <w:rsid w:val="00F83EF2"/>
    <w:rsid w:val="00F97A1A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F94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customStyle="1" w:styleId="SzvegtrzsChar">
    <w:name w:val="Szövegtörzs Char"/>
    <w:basedOn w:val="Bekezdsalapbettpusa"/>
    <w:link w:val="Szvegtrzs"/>
    <w:rsid w:val="009402A5"/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32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kereso.hu/mobiltelefon-c3277/?orderby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acebook.com/ertekkeres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45067315609332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D601-60FB-4981-82BB-8DA5FB5B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738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11</cp:revision>
  <cp:lastPrinted>2020-08-30T01:28:00Z</cp:lastPrinted>
  <dcterms:created xsi:type="dcterms:W3CDTF">2020-12-28T18:27:00Z</dcterms:created>
  <dcterms:modified xsi:type="dcterms:W3CDTF">2021-01-06T11:05:00Z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