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9B00" w14:textId="6A730AB0" w:rsidR="00140557" w:rsidRDefault="00140557" w:rsidP="00792073">
      <w:pPr>
        <w:jc w:val="center"/>
        <w:rPr>
          <w:rFonts w:ascii="Bebas Neue" w:hAnsi="Bebas Neue"/>
          <w:sz w:val="56"/>
          <w:szCs w:val="56"/>
        </w:rPr>
      </w:pPr>
      <w:bookmarkStart w:id="0" w:name="_Hlk90778184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7F311F" wp14:editId="3BAB6EED">
                <wp:simplePos x="0" y="0"/>
                <wp:positionH relativeFrom="margin">
                  <wp:posOffset>3734435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0DAD" w14:textId="78772800" w:rsidR="0067388E" w:rsidRPr="00BC1D30" w:rsidRDefault="0067388E" w:rsidP="00BC1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F311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4.05pt;margin-top:-7.9pt;width:42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gjHEGeAAAAALAQAADwAAAAAAAAAAAAAAAAByBAAAZHJzL2Rvd25yZXYueG1sUEsF&#10;BgAAAAAEAAQA8wAAAH8FAAAAAA==&#10;" filled="f" stroked="f">
                <v:textbox style="mso-fit-shape-to-text:t">
                  <w:txbxContent>
                    <w:p w14:paraId="03060DAD" w14:textId="78772800" w:rsidR="0067388E" w:rsidRPr="00BC1D30" w:rsidRDefault="0067388E" w:rsidP="00BC1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63EE56E" wp14:editId="04EE73BC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0170" w14:textId="77879771" w:rsidR="00792073" w:rsidRPr="000E7ABF" w:rsidRDefault="00792073" w:rsidP="00792073">
      <w:pPr>
        <w:pBdr>
          <w:top w:val="single" w:sz="12" w:space="1" w:color="auto"/>
          <w:bottom w:val="single" w:sz="12" w:space="1" w:color="auto"/>
        </w:pBdr>
        <w:tabs>
          <w:tab w:val="right" w:pos="7230"/>
        </w:tabs>
        <w:rPr>
          <w:rFonts w:ascii="Century Schoolbook" w:hAnsi="Century Schoolbook"/>
          <w:sz w:val="20"/>
          <w:szCs w:val="20"/>
        </w:rPr>
      </w:pPr>
      <w:r w:rsidRPr="000E7ABF">
        <w:rPr>
          <w:rFonts w:ascii="Century Schoolbook" w:hAnsi="Century Schoolbook"/>
          <w:sz w:val="20"/>
          <w:szCs w:val="20"/>
        </w:rPr>
        <w:t>I</w:t>
      </w:r>
      <w:r w:rsidR="004A6B94">
        <w:rPr>
          <w:rFonts w:ascii="Century Schoolbook" w:hAnsi="Century Schoolbook"/>
          <w:sz w:val="20"/>
          <w:szCs w:val="20"/>
        </w:rPr>
        <w:t>X</w:t>
      </w:r>
      <w:r w:rsidRPr="000E7ABF">
        <w:rPr>
          <w:rFonts w:ascii="Century Schoolbook" w:hAnsi="Century Schoolbook"/>
          <w:sz w:val="20"/>
          <w:szCs w:val="20"/>
        </w:rPr>
        <w:t>.</w:t>
      </w:r>
      <w:r>
        <w:rPr>
          <w:rFonts w:ascii="Century Schoolbook" w:hAnsi="Century Schoolbook"/>
          <w:sz w:val="20"/>
          <w:szCs w:val="20"/>
        </w:rPr>
        <w:t xml:space="preserve"> évf. </w:t>
      </w:r>
      <w:r w:rsidR="00D42418">
        <w:rPr>
          <w:rFonts w:ascii="Century Schoolbook" w:hAnsi="Century Schoolbook"/>
          <w:sz w:val="20"/>
          <w:szCs w:val="20"/>
        </w:rPr>
        <w:t>6</w:t>
      </w:r>
      <w:r>
        <w:rPr>
          <w:rFonts w:ascii="Century Schoolbook" w:hAnsi="Century Schoolbook"/>
          <w:sz w:val="20"/>
          <w:szCs w:val="20"/>
        </w:rPr>
        <w:t>. szám</w:t>
      </w:r>
      <w:r w:rsidR="00BB3FAE">
        <w:rPr>
          <w:rFonts w:ascii="Century Schoolbook" w:hAnsi="Century Schoolbook"/>
          <w:sz w:val="20"/>
          <w:szCs w:val="20"/>
        </w:rPr>
        <w:t xml:space="preserve"> </w:t>
      </w:r>
      <w:r w:rsidR="00147190">
        <w:rPr>
          <w:rFonts w:ascii="Century Schoolbook" w:hAnsi="Century Schoolbook"/>
          <w:color w:val="FF0000"/>
          <w:sz w:val="20"/>
          <w:szCs w:val="20"/>
        </w:rPr>
        <w:t xml:space="preserve">Évközi </w:t>
      </w:r>
      <w:r w:rsidR="00D42418">
        <w:rPr>
          <w:rFonts w:ascii="Century Schoolbook" w:hAnsi="Century Schoolbook"/>
          <w:color w:val="FF0000"/>
          <w:sz w:val="20"/>
          <w:szCs w:val="20"/>
        </w:rPr>
        <w:t>6</w:t>
      </w:r>
      <w:r w:rsidR="00147190">
        <w:rPr>
          <w:rFonts w:ascii="Century Schoolbook" w:hAnsi="Century Schoolbook"/>
          <w:color w:val="FF0000"/>
          <w:sz w:val="20"/>
          <w:szCs w:val="20"/>
        </w:rPr>
        <w:t>.</w:t>
      </w:r>
      <w:r w:rsidR="004A6B94">
        <w:rPr>
          <w:rFonts w:ascii="Century Schoolbook" w:hAnsi="Century Schoolbook"/>
          <w:color w:val="FF0000"/>
          <w:sz w:val="20"/>
          <w:szCs w:val="20"/>
        </w:rPr>
        <w:t xml:space="preserve"> vasárnap</w:t>
      </w:r>
      <w:r>
        <w:rPr>
          <w:rFonts w:ascii="Century Schoolbook" w:hAnsi="Century Schoolbook"/>
          <w:sz w:val="20"/>
          <w:szCs w:val="20"/>
        </w:rPr>
        <w:tab/>
        <w:t>202</w:t>
      </w:r>
      <w:r w:rsidR="004A6B94">
        <w:rPr>
          <w:rFonts w:ascii="Century Schoolbook" w:hAnsi="Century Schoolbook"/>
          <w:sz w:val="20"/>
          <w:szCs w:val="20"/>
        </w:rPr>
        <w:t>2</w:t>
      </w:r>
      <w:r>
        <w:rPr>
          <w:rFonts w:ascii="Century Schoolbook" w:hAnsi="Century Schoolbook"/>
          <w:sz w:val="20"/>
          <w:szCs w:val="20"/>
        </w:rPr>
        <w:t xml:space="preserve">. </w:t>
      </w:r>
      <w:r w:rsidR="000C553C">
        <w:rPr>
          <w:rFonts w:ascii="Century Schoolbook" w:hAnsi="Century Schoolbook"/>
          <w:sz w:val="20"/>
          <w:szCs w:val="20"/>
        </w:rPr>
        <w:t xml:space="preserve">február </w:t>
      </w:r>
      <w:r w:rsidR="00D42418">
        <w:rPr>
          <w:rFonts w:ascii="Century Schoolbook" w:hAnsi="Century Schoolbook"/>
          <w:sz w:val="20"/>
          <w:szCs w:val="20"/>
        </w:rPr>
        <w:t>13</w:t>
      </w:r>
      <w:r w:rsidR="00652015">
        <w:rPr>
          <w:rFonts w:ascii="Century Schoolbook" w:hAnsi="Century Schoolbook"/>
          <w:sz w:val="20"/>
          <w:szCs w:val="20"/>
        </w:rPr>
        <w:t>.</w:t>
      </w:r>
    </w:p>
    <w:p w14:paraId="663D28BA" w14:textId="105C4686" w:rsidR="001032E8" w:rsidRPr="006F3B2F" w:rsidRDefault="001032E8" w:rsidP="001032E8">
      <w:pPr>
        <w:pStyle w:val="Listaszerbekezds"/>
        <w:tabs>
          <w:tab w:val="left" w:pos="40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F3B2F">
        <w:rPr>
          <w:rFonts w:ascii="Times New Roman" w:hAnsi="Times New Roman" w:cs="Times New Roman"/>
          <w:b/>
          <w:noProof/>
          <w:sz w:val="28"/>
          <w:szCs w:val="28"/>
        </w:rPr>
        <w:t>Elkeződik a Házasság hete</w:t>
      </w:r>
    </w:p>
    <w:p w14:paraId="61371441" w14:textId="3F0A40F2" w:rsidR="001032E8" w:rsidRPr="006F3B2F" w:rsidRDefault="003A28D9" w:rsidP="001032E8">
      <w:pPr>
        <w:pStyle w:val="Cmsor2"/>
        <w:spacing w:before="0"/>
        <w:jc w:val="both"/>
        <w:textAlignment w:val="baseline"/>
        <w:rPr>
          <w:rFonts w:ascii="Helvetica" w:hAnsi="Helvetica"/>
          <w:sz w:val="36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6A622569" wp14:editId="7377CBFE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2260600" cy="1549400"/>
            <wp:effectExtent l="0" t="0" r="6350" b="0"/>
            <wp:wrapTight wrapText="bothSides">
              <wp:wrapPolygon edited="0">
                <wp:start x="0" y="0"/>
                <wp:lineTo x="0" y="21246"/>
                <wp:lineTo x="21479" y="21246"/>
                <wp:lineTo x="21479" y="0"/>
                <wp:lineTo x="0" y="0"/>
              </wp:wrapPolygon>
            </wp:wrapTight>
            <wp:docPr id="8" name="Kép 8" descr="http://hazassaghete.hu/wp-content/uploads/2014/01/hh_logo_na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azassaghete.hu/wp-content/uploads/2014/01/hh_logo_nag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00" cy="155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E8" w:rsidRPr="006F3B2F">
        <w:rPr>
          <w:rFonts w:ascii="Helvetica" w:hAnsi="Helvetica"/>
          <w:b/>
          <w:bCs/>
        </w:rPr>
        <w:t>Mi is a Házasság hete?</w:t>
      </w:r>
    </w:p>
    <w:p w14:paraId="1910EF3C" w14:textId="77777777" w:rsidR="001032E8" w:rsidRPr="006F3B2F" w:rsidRDefault="001032E8" w:rsidP="001032E8">
      <w:pPr>
        <w:pStyle w:val="NormlWeb"/>
        <w:spacing w:before="0" w:beforeAutospacing="0" w:after="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F3B2F">
        <w:rPr>
          <w:rFonts w:ascii="Helvetica" w:hAnsi="Helvetica"/>
          <w:sz w:val="21"/>
          <w:szCs w:val="21"/>
        </w:rPr>
        <w:t>Közel két évtizede Angliából indult el ez a kezdeményezés, amely Valentin-nap környékén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minden évben</w:t>
      </w:r>
      <w:r w:rsidRPr="006F3B2F">
        <w:rPr>
          <w:rFonts w:ascii="Helvetica" w:hAnsi="Helvetica"/>
          <w:sz w:val="21"/>
          <w:szCs w:val="21"/>
        </w:rPr>
        <w:t> egy hétig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a házasság és a család fontosságára</w:t>
      </w:r>
      <w:r w:rsidRPr="006F3B2F">
        <w:rPr>
          <w:rFonts w:ascii="Helvetica" w:hAnsi="Helvetica"/>
          <w:sz w:val="21"/>
          <w:szCs w:val="21"/>
        </w:rPr>
        <w:t> kívánja irányítani a figyelmet. A házasság hetét – amelyhez hazai és nemzetközi szinten is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számos ismert közéleti személyiség</w:t>
      </w:r>
      <w:r w:rsidRPr="006F3B2F">
        <w:rPr>
          <w:rFonts w:ascii="Helvetica" w:hAnsi="Helvetica"/>
          <w:sz w:val="21"/>
          <w:szCs w:val="21"/>
        </w:rPr>
        <w:t> csatlakozott kifejezve elköteleződését a házasság, a család ügye iránt – mára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4 kontinens 21 országában</w:t>
      </w:r>
      <w:r w:rsidRPr="006F3B2F">
        <w:rPr>
          <w:rFonts w:ascii="Helvetica" w:hAnsi="Helvetica"/>
          <w:sz w:val="21"/>
          <w:szCs w:val="21"/>
        </w:rPr>
        <w:t> ünneplik. Hazánkban az országos eseménysorozatot 2008 óta rendezik meg a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keresztény egyházak és civil szervezetek</w:t>
      </w:r>
      <w:r w:rsidRPr="006F3B2F">
        <w:rPr>
          <w:rFonts w:ascii="Helvetica" w:hAnsi="Helvetica"/>
          <w:sz w:val="21"/>
          <w:szCs w:val="21"/>
        </w:rPr>
        <w:t> széles körű összefogásával, számtalan nagyváros, település, közösség részvételével. A Házasság Hete Szervezőbizottsága által koordinált központi programok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fővédnöke</w:t>
      </w:r>
      <w:r w:rsidRPr="006F3B2F">
        <w:rPr>
          <w:rFonts w:ascii="Helvetica" w:hAnsi="Helvetica"/>
          <w:sz w:val="21"/>
          <w:szCs w:val="21"/>
        </w:rPr>
        <w:t> 2013 óta </w:t>
      </w:r>
      <w:r w:rsidRPr="006F3B2F">
        <w:rPr>
          <w:rFonts w:ascii="Helvetica" w:hAnsi="Helvetica"/>
          <w:i/>
          <w:iCs/>
          <w:sz w:val="21"/>
          <w:szCs w:val="21"/>
          <w:bdr w:val="none" w:sz="0" w:space="0" w:color="auto" w:frame="1"/>
        </w:rPr>
        <w:t>Herczegh Anita</w:t>
      </w:r>
      <w:r w:rsidRPr="006F3B2F">
        <w:rPr>
          <w:rFonts w:ascii="Helvetica" w:hAnsi="Helvetica"/>
          <w:sz w:val="21"/>
          <w:szCs w:val="21"/>
        </w:rPr>
        <w:t>, a köztársasági elnök felesége.</w:t>
      </w:r>
    </w:p>
    <w:p w14:paraId="39B6A0AC" w14:textId="77777777" w:rsidR="001032E8" w:rsidRPr="006F3B2F" w:rsidRDefault="001032E8" w:rsidP="001032E8">
      <w:pPr>
        <w:pStyle w:val="NormlWeb"/>
        <w:spacing w:before="0" w:beforeAutospacing="0" w:after="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F3B2F">
        <w:rPr>
          <w:rFonts w:ascii="Helvetica" w:hAnsi="Helvetica"/>
          <w:sz w:val="21"/>
          <w:szCs w:val="21"/>
        </w:rPr>
        <w:t>„A házasság Isten csodálatos ajándéka és gondoskodása az ember számára, amelyben a felek megtapasztalhatják a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feltétel nélküli szeretet, a hűség és az őszinte megbocsátás</w:t>
      </w:r>
      <w:r w:rsidRPr="006F3B2F">
        <w:rPr>
          <w:rFonts w:ascii="Helvetica" w:hAnsi="Helvetica"/>
          <w:sz w:val="21"/>
          <w:szCs w:val="21"/>
        </w:rPr>
        <w:t> értékét egy nekik rendelt, de nem tökéletes társon keresztül. A házasságban egy férfi és egy nő saját elhatározásából elkötelezi magát, hogy egymás bátorítására, segítésére és védelmére törekszik egész életében. Ilyen módon a házasság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felelősségteljes, biztonságos és meghitt közösséget jelent</w:t>
      </w:r>
      <w:r w:rsidRPr="006F3B2F">
        <w:rPr>
          <w:rFonts w:ascii="Helvetica" w:hAnsi="Helvetica"/>
          <w:sz w:val="21"/>
          <w:szCs w:val="21"/>
        </w:rPr>
        <w:t xml:space="preserve"> számukra, és </w:t>
      </w:r>
      <w:proofErr w:type="spellStart"/>
      <w:r w:rsidRPr="006F3B2F">
        <w:rPr>
          <w:rFonts w:ascii="Helvetica" w:hAnsi="Helvetica"/>
          <w:sz w:val="21"/>
          <w:szCs w:val="21"/>
        </w:rPr>
        <w:t>áldásul</w:t>
      </w:r>
      <w:proofErr w:type="spellEnd"/>
      <w:r w:rsidRPr="006F3B2F">
        <w:rPr>
          <w:rFonts w:ascii="Helvetica" w:hAnsi="Helvetica"/>
          <w:sz w:val="21"/>
          <w:szCs w:val="21"/>
        </w:rPr>
        <w:t xml:space="preserve"> szolgál életük minden más területén is.</w:t>
      </w:r>
    </w:p>
    <w:p w14:paraId="2E3EB217" w14:textId="77777777" w:rsidR="001032E8" w:rsidRPr="006F3B2F" w:rsidRDefault="001032E8" w:rsidP="001032E8">
      <w:pPr>
        <w:pStyle w:val="NormlWeb"/>
        <w:spacing w:before="0" w:beforeAutospacing="0" w:after="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F3B2F">
        <w:rPr>
          <w:rFonts w:ascii="Helvetica" w:hAnsi="Helvetica"/>
          <w:sz w:val="21"/>
          <w:szCs w:val="21"/>
        </w:rPr>
        <w:t>A házasság hete olyan széles körű összefogásra törekszik, mely gyakorlati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példamutatással</w:t>
      </w:r>
      <w:r w:rsidRPr="006F3B2F">
        <w:rPr>
          <w:rFonts w:ascii="Helvetica" w:hAnsi="Helvetica"/>
          <w:sz w:val="21"/>
          <w:szCs w:val="21"/>
        </w:rPr>
        <w:t>, tudományos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 kutatások</w:t>
      </w:r>
      <w:r w:rsidRPr="006F3B2F">
        <w:rPr>
          <w:rFonts w:ascii="Helvetica" w:hAnsi="Helvetica"/>
          <w:sz w:val="21"/>
          <w:szCs w:val="21"/>
        </w:rPr>
        <w:t>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eredményeivel</w:t>
      </w:r>
      <w:r w:rsidRPr="006F3B2F">
        <w:rPr>
          <w:rFonts w:ascii="Helvetica" w:hAnsi="Helvetica"/>
          <w:sz w:val="21"/>
          <w:szCs w:val="21"/>
        </w:rPr>
        <w:t>, bibliai és erkölcsi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érvekkel</w:t>
      </w:r>
      <w:r w:rsidRPr="006F3B2F">
        <w:rPr>
          <w:rFonts w:ascii="Helvetica" w:hAnsi="Helvetica"/>
          <w:sz w:val="21"/>
          <w:szCs w:val="21"/>
        </w:rPr>
        <w:t> támasztja alá a házasság örökkévaló értékét.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Bátorít</w:t>
      </w:r>
      <w:r w:rsidRPr="006F3B2F">
        <w:rPr>
          <w:rFonts w:ascii="Helvetica" w:hAnsi="Helvetica"/>
          <w:sz w:val="21"/>
          <w:szCs w:val="21"/>
        </w:rPr>
        <w:t>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minden</w:t>
      </w:r>
      <w:r w:rsidRPr="006F3B2F">
        <w:rPr>
          <w:rFonts w:ascii="Helvetica" w:hAnsi="Helvetica"/>
          <w:sz w:val="21"/>
          <w:szCs w:val="21"/>
        </w:rPr>
        <w:t> olyan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helyi kezdeményezést</w:t>
      </w:r>
      <w:r w:rsidRPr="006F3B2F">
        <w:rPr>
          <w:rFonts w:ascii="Helvetica" w:hAnsi="Helvetica"/>
          <w:sz w:val="21"/>
          <w:szCs w:val="21"/>
        </w:rPr>
        <w:t>, amely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hidat épít</w:t>
      </w:r>
      <w:r w:rsidRPr="006F3B2F">
        <w:rPr>
          <w:rFonts w:ascii="Helvetica" w:hAnsi="Helvetica"/>
          <w:sz w:val="21"/>
          <w:szCs w:val="21"/>
        </w:rPr>
        <w:t> az adott közösség környezetében élő házaspárok és családok felé, amely segíti életüket, boldogulásukat.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Nyíltan beszél</w:t>
      </w:r>
      <w:r w:rsidRPr="006F3B2F">
        <w:rPr>
          <w:rFonts w:ascii="Helvetica" w:hAnsi="Helvetica"/>
          <w:sz w:val="21"/>
          <w:szCs w:val="21"/>
        </w:rPr>
        <w:t> a házasság mindennapi valóságáról, örömeiről és feszültségeiről. Igyekszik bölcs és gyakorlati tanácsokkal ellátni a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házasokat és házasulandókat</w:t>
      </w:r>
      <w:r w:rsidRPr="006F3B2F">
        <w:rPr>
          <w:rFonts w:ascii="Helvetica" w:hAnsi="Helvetica"/>
          <w:sz w:val="21"/>
          <w:szCs w:val="21"/>
        </w:rPr>
        <w:t>, valamint a teljes helyreállás reményét ébren tartani azokban, </w:t>
      </w:r>
      <w:r w:rsidRPr="006F3B2F">
        <w:rPr>
          <w:rStyle w:val="Kiemels2"/>
          <w:rFonts w:ascii="Helvetica" w:eastAsiaTheme="majorEastAsia" w:hAnsi="Helvetica"/>
          <w:sz w:val="21"/>
          <w:szCs w:val="21"/>
          <w:bdr w:val="none" w:sz="0" w:space="0" w:color="auto" w:frame="1"/>
        </w:rPr>
        <w:t>akiknek a kapcsolata válságban van</w:t>
      </w:r>
      <w:r w:rsidRPr="006F3B2F">
        <w:rPr>
          <w:rFonts w:ascii="Helvetica" w:hAnsi="Helvetica"/>
          <w:sz w:val="21"/>
          <w:szCs w:val="21"/>
        </w:rPr>
        <w:t>, illetve valamilyen ok miatt megszakadt.”</w:t>
      </w:r>
    </w:p>
    <w:p w14:paraId="3642DA66" w14:textId="77777777" w:rsidR="001032E8" w:rsidRPr="006F3B2F" w:rsidRDefault="001032E8" w:rsidP="00EC6E52">
      <w:pPr>
        <w:pStyle w:val="NormlWeb"/>
        <w:spacing w:before="0" w:beforeAutospacing="0" w:after="0" w:afterAutospacing="0"/>
        <w:jc w:val="right"/>
        <w:textAlignment w:val="baseline"/>
        <w:rPr>
          <w:rFonts w:ascii="Helvetica" w:hAnsi="Helvetica"/>
          <w:sz w:val="21"/>
          <w:szCs w:val="21"/>
        </w:rPr>
      </w:pPr>
      <w:r w:rsidRPr="006F3B2F">
        <w:rPr>
          <w:rStyle w:val="Kiemels"/>
          <w:rFonts w:ascii="Helvetica" w:eastAsiaTheme="majorEastAsia" w:hAnsi="Helvetica"/>
          <w:sz w:val="21"/>
          <w:szCs w:val="21"/>
          <w:bdr w:val="none" w:sz="0" w:space="0" w:color="auto" w:frame="1"/>
        </w:rPr>
        <w:t>A Házasság Hete Szervezőbizottsága</w:t>
      </w:r>
    </w:p>
    <w:p w14:paraId="675E12B5" w14:textId="77777777" w:rsidR="001032E8" w:rsidRPr="006F3B2F" w:rsidRDefault="001032E8" w:rsidP="00DA539A">
      <w:pPr>
        <w:pStyle w:val="Listaszerbekezds"/>
        <w:tabs>
          <w:tab w:val="left" w:pos="40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0998EB" w14:textId="7CE7DE04" w:rsidR="008D7DDA" w:rsidRDefault="001032E8" w:rsidP="00DA539A">
      <w:pPr>
        <w:pStyle w:val="Listaszerbekezds"/>
        <w:tabs>
          <w:tab w:val="left" w:pos="40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544F46"/>
          <w:sz w:val="24"/>
          <w:szCs w:val="24"/>
        </w:rPr>
      </w:pPr>
      <w:r>
        <w:rPr>
          <w:rFonts w:ascii="Times New Roman" w:hAnsi="Times New Roman" w:cs="Times New Roman"/>
          <w:noProof/>
          <w:color w:val="544F46"/>
          <w:sz w:val="24"/>
          <w:szCs w:val="24"/>
        </w:rPr>
        <w:lastRenderedPageBreak/>
        <w:drawing>
          <wp:inline distT="0" distB="0" distL="0" distR="0" wp14:anchorId="0C905133" wp14:editId="405E4E1F">
            <wp:extent cx="6474623" cy="4562475"/>
            <wp:effectExtent l="3492" t="0" r="6033" b="6032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83115" cy="456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27978" w14:textId="6BD4412A" w:rsidR="008D7DDA" w:rsidRPr="0094716D" w:rsidRDefault="008D7DDA" w:rsidP="00411638">
      <w:pPr>
        <w:spacing w:after="120"/>
        <w:rPr>
          <w:rFonts w:eastAsia="Times New Roman" w:cs="Times New Roman"/>
          <w:bCs/>
          <w:color w:val="000000"/>
          <w:sz w:val="28"/>
          <w:lang w:eastAsia="hu-HU"/>
        </w:rPr>
      </w:pPr>
      <w:bookmarkStart w:id="1" w:name="_Hlk94736785"/>
      <w:r w:rsidRPr="00B340CB">
        <w:rPr>
          <w:rFonts w:cs="Times New Roman"/>
          <w:noProof/>
        </w:rPr>
        <w:lastRenderedPageBreak/>
        <w:drawing>
          <wp:anchor distT="0" distB="0" distL="114300" distR="114300" simplePos="0" relativeHeight="251712512" behindDoc="1" locked="0" layoutInCell="1" allowOverlap="1" wp14:anchorId="5560B325" wp14:editId="58D4BCF0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112520" cy="1398905"/>
            <wp:effectExtent l="0" t="0" r="0" b="0"/>
            <wp:wrapTight wrapText="bothSides">
              <wp:wrapPolygon edited="0">
                <wp:start x="9616" y="0"/>
                <wp:lineTo x="3699" y="4706"/>
                <wp:lineTo x="370" y="9413"/>
                <wp:lineTo x="1479" y="19414"/>
                <wp:lineTo x="3699" y="21178"/>
                <wp:lineTo x="4808" y="21178"/>
                <wp:lineTo x="16644" y="21178"/>
                <wp:lineTo x="17753" y="21178"/>
                <wp:lineTo x="19973" y="18825"/>
                <wp:lineTo x="20712" y="9413"/>
                <wp:lineTo x="17384" y="4706"/>
                <wp:lineTo x="11466" y="0"/>
                <wp:lineTo x="9616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16D">
        <w:rPr>
          <w:rFonts w:eastAsia="Times New Roman" w:cs="Times New Roman"/>
          <w:bCs/>
          <w:color w:val="000000"/>
          <w:sz w:val="28"/>
          <w:lang w:eastAsia="hu-HU"/>
        </w:rPr>
        <w:t>A SZENTATYA, FERENC PÁPA ÜZENETE</w:t>
      </w:r>
    </w:p>
    <w:p w14:paraId="451A9323" w14:textId="77777777" w:rsidR="008D7DDA" w:rsidRPr="0094716D" w:rsidRDefault="008D7DDA" w:rsidP="008D7DDA">
      <w:pPr>
        <w:spacing w:after="120"/>
        <w:jc w:val="center"/>
        <w:rPr>
          <w:rFonts w:eastAsia="Times New Roman" w:cs="Times New Roman"/>
          <w:bCs/>
          <w:color w:val="000000"/>
          <w:sz w:val="28"/>
          <w:lang w:eastAsia="hu-HU"/>
        </w:rPr>
      </w:pPr>
      <w:r w:rsidRPr="0094716D">
        <w:rPr>
          <w:rFonts w:eastAsia="Times New Roman" w:cs="Times New Roman"/>
          <w:bCs/>
          <w:color w:val="000000"/>
          <w:sz w:val="28"/>
          <w:lang w:eastAsia="hu-HU"/>
        </w:rPr>
        <w:t>A BETEGEK 30. VILÁGNAPJÁRA</w:t>
      </w:r>
    </w:p>
    <w:p w14:paraId="278B7571" w14:textId="77777777" w:rsidR="008D7DDA" w:rsidRPr="0094716D" w:rsidRDefault="008D7DDA" w:rsidP="008D7DDA">
      <w:pPr>
        <w:spacing w:after="120"/>
        <w:jc w:val="center"/>
        <w:rPr>
          <w:rFonts w:eastAsia="Times New Roman" w:cs="Times New Roman"/>
          <w:bCs/>
          <w:color w:val="000000"/>
          <w:sz w:val="28"/>
          <w:lang w:eastAsia="hu-HU"/>
        </w:rPr>
      </w:pPr>
      <w:r w:rsidRPr="0094716D">
        <w:rPr>
          <w:rFonts w:eastAsia="Times New Roman" w:cs="Times New Roman"/>
          <w:bCs/>
          <w:color w:val="000000"/>
          <w:sz w:val="28"/>
          <w:lang w:eastAsia="hu-HU"/>
        </w:rPr>
        <w:t>2022. FEBRUÁR 11.</w:t>
      </w:r>
    </w:p>
    <w:p w14:paraId="24595E01" w14:textId="77777777" w:rsidR="008D7DDA" w:rsidRPr="0094716D" w:rsidRDefault="008D7DDA" w:rsidP="008D7DDA">
      <w:pPr>
        <w:pStyle w:val="Standard"/>
        <w:spacing w:after="120"/>
        <w:jc w:val="center"/>
        <w:rPr>
          <w:rFonts w:ascii="Times New Roman" w:hAnsi="Times New Roman" w:cs="Times New Roman"/>
          <w:bCs/>
          <w:sz w:val="28"/>
        </w:rPr>
      </w:pPr>
      <w:r w:rsidRPr="0094716D">
        <w:rPr>
          <w:rFonts w:ascii="Times New Roman" w:hAnsi="Times New Roman" w:cs="Times New Roman"/>
          <w:bCs/>
          <w:sz w:val="28"/>
        </w:rPr>
        <w:t>„Legyetek irgalmasok, amint Atyátok is irgalmas” (</w:t>
      </w:r>
      <w:proofErr w:type="spellStart"/>
      <w:r w:rsidRPr="0094716D">
        <w:rPr>
          <w:rFonts w:ascii="Times New Roman" w:hAnsi="Times New Roman" w:cs="Times New Roman"/>
          <w:bCs/>
          <w:sz w:val="28"/>
        </w:rPr>
        <w:t>Lk</w:t>
      </w:r>
      <w:proofErr w:type="spellEnd"/>
      <w:r w:rsidRPr="0094716D">
        <w:rPr>
          <w:rFonts w:ascii="Times New Roman" w:hAnsi="Times New Roman" w:cs="Times New Roman"/>
          <w:bCs/>
          <w:sz w:val="28"/>
        </w:rPr>
        <w:t xml:space="preserve"> 6,36)</w:t>
      </w:r>
    </w:p>
    <w:p w14:paraId="137800D1" w14:textId="77777777" w:rsidR="008D7DDA" w:rsidRPr="0094716D" w:rsidRDefault="008D7DDA" w:rsidP="008D7DDA">
      <w:pPr>
        <w:pStyle w:val="Standard"/>
        <w:spacing w:after="120"/>
        <w:jc w:val="center"/>
        <w:rPr>
          <w:rFonts w:ascii="Times New Roman" w:hAnsi="Times New Roman" w:cs="Times New Roman"/>
          <w:bCs/>
          <w:sz w:val="28"/>
        </w:rPr>
      </w:pPr>
      <w:r w:rsidRPr="0094716D">
        <w:rPr>
          <w:rFonts w:ascii="Times New Roman" w:hAnsi="Times New Roman" w:cs="Times New Roman"/>
          <w:bCs/>
          <w:sz w:val="28"/>
        </w:rPr>
        <w:t>A szeretet útján a szenvedők mellé állni</w:t>
      </w:r>
    </w:p>
    <w:p w14:paraId="147A4597" w14:textId="77777777" w:rsidR="008D7DDA" w:rsidRPr="0094716D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  <w:i/>
        </w:rPr>
      </w:pPr>
      <w:r w:rsidRPr="0094716D">
        <w:rPr>
          <w:rFonts w:ascii="Times New Roman" w:hAnsi="Times New Roman" w:cs="Times New Roman"/>
          <w:i/>
        </w:rPr>
        <w:t>Kedves testvéreim!</w:t>
      </w:r>
    </w:p>
    <w:p w14:paraId="31CC5DC4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>Harminc évvel ezelőtt Szent II.</w:t>
      </w:r>
      <w:r>
        <w:rPr>
          <w:rFonts w:ascii="Times New Roman" w:hAnsi="Times New Roman" w:cs="Times New Roman"/>
        </w:rPr>
        <w:t xml:space="preserve"> </w:t>
      </w:r>
      <w:r w:rsidRPr="00B340CB">
        <w:rPr>
          <w:rFonts w:ascii="Times New Roman" w:hAnsi="Times New Roman" w:cs="Times New Roman"/>
        </w:rPr>
        <w:t xml:space="preserve">János Pál </w:t>
      </w:r>
      <w:r>
        <w:rPr>
          <w:rFonts w:ascii="Times New Roman" w:hAnsi="Times New Roman" w:cs="Times New Roman"/>
        </w:rPr>
        <w:t xml:space="preserve">azért vezette be </w:t>
      </w:r>
      <w:r w:rsidRPr="00B340C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</w:t>
      </w:r>
      <w:r w:rsidRPr="00B340CB">
        <w:rPr>
          <w:rFonts w:ascii="Times New Roman" w:hAnsi="Times New Roman" w:cs="Times New Roman"/>
        </w:rPr>
        <w:t xml:space="preserve">etegek </w:t>
      </w:r>
      <w:r>
        <w:rPr>
          <w:rFonts w:ascii="Times New Roman" w:hAnsi="Times New Roman" w:cs="Times New Roman"/>
        </w:rPr>
        <w:t>v</w:t>
      </w:r>
      <w:r w:rsidRPr="00B340CB">
        <w:rPr>
          <w:rFonts w:ascii="Times New Roman" w:hAnsi="Times New Roman" w:cs="Times New Roman"/>
        </w:rPr>
        <w:t xml:space="preserve">ilágnapját, hogy Isten népét, a katolikus egészségügyi intézményeket és a civil társadalmat arra ösztönözze, hogy fokozottan figyeljenek a betegekre és </w:t>
      </w:r>
      <w:proofErr w:type="spellStart"/>
      <w:r>
        <w:rPr>
          <w:rFonts w:ascii="Times New Roman" w:hAnsi="Times New Roman" w:cs="Times New Roman"/>
        </w:rPr>
        <w:t>mind</w:t>
      </w:r>
      <w:r w:rsidRPr="00B340CB">
        <w:rPr>
          <w:rFonts w:ascii="Times New Roman" w:hAnsi="Times New Roman" w:cs="Times New Roman"/>
        </w:rPr>
        <w:t>azokra</w:t>
      </w:r>
      <w:proofErr w:type="spellEnd"/>
      <w:r w:rsidRPr="00B340CB">
        <w:rPr>
          <w:rFonts w:ascii="Times New Roman" w:hAnsi="Times New Roman" w:cs="Times New Roman"/>
        </w:rPr>
        <w:t>, akik őket gondozzák.</w:t>
      </w:r>
      <w:r w:rsidRPr="00B340CB">
        <w:rPr>
          <w:rStyle w:val="Lbjegyzet-hivatkozs"/>
          <w:rFonts w:ascii="Times New Roman" w:hAnsi="Times New Roman" w:cs="Times New Roman"/>
        </w:rPr>
        <w:footnoteReference w:id="1"/>
      </w:r>
    </w:p>
    <w:p w14:paraId="0835EC9E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>Hálásak vagyunk az Úrnak azért a fejlődésért, am</w:t>
      </w:r>
      <w:r>
        <w:rPr>
          <w:rFonts w:ascii="Times New Roman" w:hAnsi="Times New Roman" w:cs="Times New Roman"/>
        </w:rPr>
        <w:t>elyet</w:t>
      </w:r>
      <w:r w:rsidRPr="00B340CB">
        <w:rPr>
          <w:rFonts w:ascii="Times New Roman" w:hAnsi="Times New Roman" w:cs="Times New Roman"/>
        </w:rPr>
        <w:t xml:space="preserve"> az elmúlt évek során a részegyházakban világszerte elértünk. Sok előrelépést tettünk, de még mindig hosszú út áll előttünk azért, hogy minden beteg, a szegényebb és </w:t>
      </w:r>
      <w:proofErr w:type="spellStart"/>
      <w:r w:rsidRPr="00B340CB">
        <w:rPr>
          <w:rFonts w:ascii="Times New Roman" w:hAnsi="Times New Roman" w:cs="Times New Roman"/>
        </w:rPr>
        <w:t>marginalizáltabb</w:t>
      </w:r>
      <w:proofErr w:type="spellEnd"/>
      <w:r w:rsidRPr="00B340CB">
        <w:rPr>
          <w:rFonts w:ascii="Times New Roman" w:hAnsi="Times New Roman" w:cs="Times New Roman"/>
        </w:rPr>
        <w:t xml:space="preserve"> helyeken és helyzetekben élők is hozzáférjenek a szükséges egészségügyi ellátáshoz és részesedjenek lelkipásztori gondoskodásban, mely segít</w:t>
      </w:r>
      <w:r>
        <w:rPr>
          <w:rFonts w:ascii="Times New Roman" w:hAnsi="Times New Roman" w:cs="Times New Roman"/>
        </w:rPr>
        <w:t>i őket</w:t>
      </w:r>
      <w:r w:rsidRPr="00B340CB">
        <w:rPr>
          <w:rFonts w:ascii="Times New Roman" w:hAnsi="Times New Roman" w:cs="Times New Roman"/>
        </w:rPr>
        <w:t xml:space="preserve">, hogy betegségüket a megfeszített és </w:t>
      </w:r>
      <w:proofErr w:type="spellStart"/>
      <w:r w:rsidRPr="00B340CB">
        <w:rPr>
          <w:rFonts w:ascii="Times New Roman" w:hAnsi="Times New Roman" w:cs="Times New Roman"/>
        </w:rPr>
        <w:t>feltámadt</w:t>
      </w:r>
      <w:proofErr w:type="spellEnd"/>
      <w:r w:rsidRPr="00B340CB">
        <w:rPr>
          <w:rFonts w:ascii="Times New Roman" w:hAnsi="Times New Roman" w:cs="Times New Roman"/>
        </w:rPr>
        <w:t xml:space="preserve"> Krisztussal egyesülve éljék meg. A betegek harmincadik világnapja </w:t>
      </w:r>
      <w:r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melynek záróünnepsége a világjárvány miatt nem a perui </w:t>
      </w:r>
      <w:proofErr w:type="spellStart"/>
      <w:r w:rsidRPr="00B340CB">
        <w:rPr>
          <w:rFonts w:ascii="Times New Roman" w:hAnsi="Times New Roman" w:cs="Times New Roman"/>
        </w:rPr>
        <w:t>Arequipában</w:t>
      </w:r>
      <w:proofErr w:type="spellEnd"/>
      <w:r w:rsidRPr="00B340CB">
        <w:rPr>
          <w:rFonts w:ascii="Times New Roman" w:hAnsi="Times New Roman" w:cs="Times New Roman"/>
        </w:rPr>
        <w:t xml:space="preserve">, hanem a vatikáni Szent Péter-bazilikában </w:t>
      </w:r>
      <w:r>
        <w:rPr>
          <w:rFonts w:ascii="Times New Roman" w:hAnsi="Times New Roman" w:cs="Times New Roman"/>
        </w:rPr>
        <w:t>lesz</w:t>
      </w:r>
      <w:r w:rsidRPr="00B340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segítsen minket abban, hogy növekedjünk a betegek és családjuk iránti közelségben és szolgálatban.</w:t>
      </w:r>
    </w:p>
    <w:p w14:paraId="3248F9C8" w14:textId="77777777" w:rsidR="008D7DDA" w:rsidRPr="005E5F78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  <w:i/>
          <w:iCs/>
        </w:rPr>
      </w:pPr>
      <w:r w:rsidRPr="005E5F78">
        <w:rPr>
          <w:rFonts w:ascii="Times New Roman" w:hAnsi="Times New Roman" w:cs="Times New Roman"/>
          <w:i/>
          <w:iCs/>
        </w:rPr>
        <w:t>1. Irgalmas</w:t>
      </w:r>
      <w:r>
        <w:rPr>
          <w:rFonts w:ascii="Times New Roman" w:hAnsi="Times New Roman" w:cs="Times New Roman"/>
          <w:i/>
          <w:iCs/>
        </w:rPr>
        <w:t>o</w:t>
      </w:r>
      <w:r w:rsidRPr="005E5F78">
        <w:rPr>
          <w:rFonts w:ascii="Times New Roman" w:hAnsi="Times New Roman" w:cs="Times New Roman"/>
          <w:i/>
          <w:iCs/>
        </w:rPr>
        <w:t>k, mint az Atya</w:t>
      </w:r>
    </w:p>
    <w:p w14:paraId="34A343D3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</w:t>
      </w:r>
      <w:r w:rsidRPr="00B340CB">
        <w:rPr>
          <w:rFonts w:ascii="Times New Roman" w:hAnsi="Times New Roman" w:cs="Times New Roman"/>
        </w:rPr>
        <w:t xml:space="preserve">etegek </w:t>
      </w:r>
      <w:r>
        <w:rPr>
          <w:rFonts w:ascii="Times New Roman" w:hAnsi="Times New Roman" w:cs="Times New Roman"/>
        </w:rPr>
        <w:t>h</w:t>
      </w:r>
      <w:r w:rsidRPr="00B340CB">
        <w:rPr>
          <w:rFonts w:ascii="Times New Roman" w:hAnsi="Times New Roman" w:cs="Times New Roman"/>
        </w:rPr>
        <w:t xml:space="preserve">armincadik </w:t>
      </w:r>
      <w:r>
        <w:rPr>
          <w:rFonts w:ascii="Times New Roman" w:hAnsi="Times New Roman" w:cs="Times New Roman"/>
        </w:rPr>
        <w:t>v</w:t>
      </w:r>
      <w:r w:rsidRPr="00B340CB">
        <w:rPr>
          <w:rFonts w:ascii="Times New Roman" w:hAnsi="Times New Roman" w:cs="Times New Roman"/>
        </w:rPr>
        <w:t>ilágnapjára választott téma: „Legyetek irgalmasok, amint Atyátok is irgalmas” (</w:t>
      </w:r>
      <w:proofErr w:type="spellStart"/>
      <w:r w:rsidRPr="00B340CB">
        <w:rPr>
          <w:rFonts w:ascii="Times New Roman" w:hAnsi="Times New Roman" w:cs="Times New Roman"/>
        </w:rPr>
        <w:t>Lk</w:t>
      </w:r>
      <w:proofErr w:type="spellEnd"/>
      <w:r w:rsidRPr="00B340CB">
        <w:rPr>
          <w:rFonts w:ascii="Times New Roman" w:hAnsi="Times New Roman" w:cs="Times New Roman"/>
        </w:rPr>
        <w:t xml:space="preserve"> 6,36), mindenekelőtt Isten felé fordítja tekintetünket, aki „irgalmasságban gazdag” (</w:t>
      </w:r>
      <w:proofErr w:type="spellStart"/>
      <w:r w:rsidRPr="00B340CB">
        <w:rPr>
          <w:rFonts w:ascii="Times New Roman" w:hAnsi="Times New Roman" w:cs="Times New Roman"/>
        </w:rPr>
        <w:t>Ef</w:t>
      </w:r>
      <w:proofErr w:type="spellEnd"/>
      <w:r w:rsidRPr="00B340CB">
        <w:rPr>
          <w:rFonts w:ascii="Times New Roman" w:hAnsi="Times New Roman" w:cs="Times New Roman"/>
        </w:rPr>
        <w:t xml:space="preserve"> 2,4); aki mindig atyai szeretettel fordul gyermekei felé, még akkor is, ha azok eltávolodnak tőle. Az irgalmasság </w:t>
      </w:r>
      <w:r>
        <w:rPr>
          <w:rFonts w:ascii="Times New Roman" w:hAnsi="Times New Roman" w:cs="Times New Roman"/>
        </w:rPr>
        <w:t xml:space="preserve">ugyanis </w:t>
      </w:r>
      <w:r w:rsidRPr="00B340CB">
        <w:rPr>
          <w:rFonts w:ascii="Times New Roman" w:hAnsi="Times New Roman" w:cs="Times New Roman"/>
        </w:rPr>
        <w:t xml:space="preserve">Isten </w:t>
      </w:r>
      <w:r w:rsidRPr="00054DAA">
        <w:rPr>
          <w:rFonts w:ascii="Times New Roman" w:hAnsi="Times New Roman" w:cs="Times New Roman"/>
          <w:i/>
        </w:rPr>
        <w:t>par excellence</w:t>
      </w:r>
      <w:r w:rsidRPr="00B340CB">
        <w:rPr>
          <w:rFonts w:ascii="Times New Roman" w:hAnsi="Times New Roman" w:cs="Times New Roman"/>
        </w:rPr>
        <w:t xml:space="preserve"> neve, mely nem alkalmi </w:t>
      </w:r>
      <w:r w:rsidRPr="00B340CB">
        <w:rPr>
          <w:rFonts w:ascii="Times New Roman" w:hAnsi="Times New Roman" w:cs="Times New Roman"/>
        </w:rPr>
        <w:lastRenderedPageBreak/>
        <w:t>érzelemként</w:t>
      </w:r>
      <w:r>
        <w:rPr>
          <w:rFonts w:ascii="Times New Roman" w:hAnsi="Times New Roman" w:cs="Times New Roman"/>
        </w:rPr>
        <w:t xml:space="preserve"> mutatja meg természetét</w:t>
      </w:r>
      <w:r w:rsidRPr="00B340CB">
        <w:rPr>
          <w:rFonts w:ascii="Times New Roman" w:hAnsi="Times New Roman" w:cs="Times New Roman"/>
        </w:rPr>
        <w:t xml:space="preserve">, hanem </w:t>
      </w:r>
      <w:r>
        <w:rPr>
          <w:rFonts w:ascii="Times New Roman" w:hAnsi="Times New Roman" w:cs="Times New Roman"/>
        </w:rPr>
        <w:t xml:space="preserve">jelenlévő erőként </w:t>
      </w:r>
      <w:proofErr w:type="spellStart"/>
      <w:r>
        <w:rPr>
          <w:rFonts w:ascii="Times New Roman" w:hAnsi="Times New Roman" w:cs="Times New Roman"/>
        </w:rPr>
        <w:t>mindabban</w:t>
      </w:r>
      <w:proofErr w:type="spellEnd"/>
      <w:r>
        <w:rPr>
          <w:rFonts w:ascii="Times New Roman" w:hAnsi="Times New Roman" w:cs="Times New Roman"/>
        </w:rPr>
        <w:t xml:space="preserve">, amit ő tesz. Egyszerre </w:t>
      </w:r>
      <w:r w:rsidRPr="00B340CB">
        <w:rPr>
          <w:rFonts w:ascii="Times New Roman" w:hAnsi="Times New Roman" w:cs="Times New Roman"/>
        </w:rPr>
        <w:t xml:space="preserve">erőt és gyengédség. Ezért csodálattal és hálával mondhatjuk, hogy Isten irgalmassága magában foglalja az atyaságot és az anyaságot is (vö. </w:t>
      </w:r>
      <w:proofErr w:type="spellStart"/>
      <w:r w:rsidRPr="00B340CB">
        <w:rPr>
          <w:rFonts w:ascii="Times New Roman" w:hAnsi="Times New Roman" w:cs="Times New Roman"/>
        </w:rPr>
        <w:t>Iz</w:t>
      </w:r>
      <w:proofErr w:type="spellEnd"/>
      <w:r w:rsidRPr="00B340CB">
        <w:rPr>
          <w:rFonts w:ascii="Times New Roman" w:hAnsi="Times New Roman" w:cs="Times New Roman"/>
        </w:rPr>
        <w:t xml:space="preserve"> 49,15), mivel Isten az apa erejével és az anya gyengédségével gondoskodik rólunk; szüntelenül arra vágyik, hogy a Szentlélekben új életet ajándékozzon nekünk.</w:t>
      </w:r>
    </w:p>
    <w:p w14:paraId="6D172DF2" w14:textId="77777777" w:rsidR="008D7DDA" w:rsidRPr="005E5F78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  <w:i/>
          <w:iCs/>
        </w:rPr>
      </w:pPr>
      <w:r w:rsidRPr="005E5F78">
        <w:rPr>
          <w:rFonts w:ascii="Times New Roman" w:hAnsi="Times New Roman" w:cs="Times New Roman"/>
          <w:i/>
          <w:iCs/>
        </w:rPr>
        <w:t>2. Jézus, az Atya irgalmassága</w:t>
      </w:r>
    </w:p>
    <w:p w14:paraId="2D4A7F26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>Az Atya betegek iránti irgalmas szeretetének legfőbb tanúja az ő egyszülött Fia. Az evangéliumok számos alkalommal beszámolnak Jézus és a legkülönbözőbb betegségekben szenvedő emberek találkozásáról! „Jézus bejárta egész Galileát, tanított a zsinagógákban, hirdette ország</w:t>
      </w:r>
      <w:r>
        <w:rPr>
          <w:rFonts w:ascii="Times New Roman" w:hAnsi="Times New Roman" w:cs="Times New Roman"/>
        </w:rPr>
        <w:t>ának</w:t>
      </w:r>
      <w:r w:rsidRPr="00B340CB">
        <w:rPr>
          <w:rFonts w:ascii="Times New Roman" w:hAnsi="Times New Roman" w:cs="Times New Roman"/>
        </w:rPr>
        <w:t xml:space="preserve"> evangéliumát, s gyógyított minden betegséget és fogyatékosságot a nép közt” (</w:t>
      </w:r>
      <w:proofErr w:type="spellStart"/>
      <w:r w:rsidRPr="00B340CB">
        <w:rPr>
          <w:rFonts w:ascii="Times New Roman" w:hAnsi="Times New Roman" w:cs="Times New Roman"/>
        </w:rPr>
        <w:t>Mt</w:t>
      </w:r>
      <w:proofErr w:type="spellEnd"/>
      <w:r w:rsidRPr="00B340CB">
        <w:rPr>
          <w:rFonts w:ascii="Times New Roman" w:hAnsi="Times New Roman" w:cs="Times New Roman"/>
        </w:rPr>
        <w:t xml:space="preserve"> 4,23). Feltehetjük a kérdést, hogy Jézus miért tanúsított ilyen </w:t>
      </w:r>
      <w:r>
        <w:rPr>
          <w:rFonts w:ascii="Times New Roman" w:hAnsi="Times New Roman" w:cs="Times New Roman"/>
        </w:rPr>
        <w:t>különleges</w:t>
      </w:r>
      <w:r w:rsidRPr="00B340CB">
        <w:rPr>
          <w:rFonts w:ascii="Times New Roman" w:hAnsi="Times New Roman" w:cs="Times New Roman"/>
        </w:rPr>
        <w:t xml:space="preserve"> figyelmet a betegek felé, olyannyira, hogy ez az apostolok küldetésében is </w:t>
      </w:r>
      <w:r>
        <w:rPr>
          <w:rFonts w:ascii="Times New Roman" w:hAnsi="Times New Roman" w:cs="Times New Roman"/>
        </w:rPr>
        <w:t>elsődleges</w:t>
      </w:r>
      <w:r w:rsidRPr="00B340CB">
        <w:rPr>
          <w:rFonts w:ascii="Times New Roman" w:hAnsi="Times New Roman" w:cs="Times New Roman"/>
        </w:rPr>
        <w:t xml:space="preserve"> fontosságúvá vált, akiket a Mester azért küldött, hogy hirdessék az evangéliumot és</w:t>
      </w:r>
      <w:r>
        <w:rPr>
          <w:rFonts w:ascii="Times New Roman" w:hAnsi="Times New Roman" w:cs="Times New Roman"/>
        </w:rPr>
        <w:t xml:space="preserve"> </w:t>
      </w:r>
      <w:r w:rsidRPr="00B340CB">
        <w:rPr>
          <w:rFonts w:ascii="Times New Roman" w:hAnsi="Times New Roman" w:cs="Times New Roman"/>
        </w:rPr>
        <w:t xml:space="preserve">gyógyítsák a betegeket (vö. </w:t>
      </w:r>
      <w:proofErr w:type="spellStart"/>
      <w:r w:rsidRPr="00B340CB">
        <w:rPr>
          <w:rFonts w:ascii="Times New Roman" w:hAnsi="Times New Roman" w:cs="Times New Roman"/>
        </w:rPr>
        <w:t>Lk</w:t>
      </w:r>
      <w:proofErr w:type="spellEnd"/>
      <w:r w:rsidRPr="00B340CB">
        <w:rPr>
          <w:rFonts w:ascii="Times New Roman" w:hAnsi="Times New Roman" w:cs="Times New Roman"/>
        </w:rPr>
        <w:t xml:space="preserve"> 9,2).</w:t>
      </w:r>
    </w:p>
    <w:p w14:paraId="1DFC8D61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>Egy huszadik századi filozófus ennek okát így fogalmazza meg: „A fájdalom abszolút módon elszigetel, és az abszolút elszigeteltség szükségessé teszi, hogy a másikhoz forduljunk, hogy a másikhoz kiáltsunk”.</w:t>
      </w:r>
      <w:r w:rsidRPr="00B340CB">
        <w:rPr>
          <w:rStyle w:val="Lbjegyzet-hivatkozs"/>
          <w:rFonts w:ascii="Times New Roman" w:hAnsi="Times New Roman" w:cs="Times New Roman"/>
        </w:rPr>
        <w:footnoteReference w:id="2"/>
      </w:r>
      <w:r w:rsidRPr="00B340CB">
        <w:rPr>
          <w:rFonts w:ascii="Times New Roman" w:hAnsi="Times New Roman" w:cs="Times New Roman"/>
        </w:rPr>
        <w:t xml:space="preserve"> Amikor az ember a betegség következtében saját testében tapasztalja meg a gyengeséget és a szenvedést, a szíve elnehezül, a félelem nő, a </w:t>
      </w:r>
      <w:r>
        <w:rPr>
          <w:rFonts w:ascii="Times New Roman" w:hAnsi="Times New Roman" w:cs="Times New Roman"/>
        </w:rPr>
        <w:t>kérdések</w:t>
      </w:r>
      <w:r w:rsidRPr="00B340CB">
        <w:rPr>
          <w:rFonts w:ascii="Times New Roman" w:hAnsi="Times New Roman" w:cs="Times New Roman"/>
        </w:rPr>
        <w:t xml:space="preserve"> sokasod</w:t>
      </w:r>
      <w:r>
        <w:rPr>
          <w:rFonts w:ascii="Times New Roman" w:hAnsi="Times New Roman" w:cs="Times New Roman"/>
        </w:rPr>
        <w:t>na</w:t>
      </w:r>
      <w:r w:rsidRPr="00B340CB">
        <w:rPr>
          <w:rFonts w:ascii="Times New Roman" w:hAnsi="Times New Roman" w:cs="Times New Roman"/>
        </w:rPr>
        <w:t>k, és az élet értelmére vonatkozó kérdés még sürgetőbbé vál</w:t>
      </w:r>
      <w:r>
        <w:rPr>
          <w:rFonts w:ascii="Times New Roman" w:hAnsi="Times New Roman" w:cs="Times New Roman"/>
        </w:rPr>
        <w:t>i</w:t>
      </w:r>
      <w:r w:rsidRPr="00B340CB">
        <w:rPr>
          <w:rFonts w:ascii="Times New Roman" w:hAnsi="Times New Roman" w:cs="Times New Roman"/>
        </w:rPr>
        <w:t xml:space="preserve">k. Hogyan is feledkezhetnénk meg ma azokról a betegekről, akik a világjárvány idején földi életük utolsó szakaszát magányosan, intenzív osztályon töltötték, bizonyosan nagylelkű egészségügyi dolgozók </w:t>
      </w:r>
      <w:r>
        <w:rPr>
          <w:rFonts w:ascii="Times New Roman" w:hAnsi="Times New Roman" w:cs="Times New Roman"/>
        </w:rPr>
        <w:t>gondoskodása</w:t>
      </w:r>
      <w:r w:rsidRPr="00B340CB">
        <w:rPr>
          <w:rFonts w:ascii="Times New Roman" w:hAnsi="Times New Roman" w:cs="Times New Roman"/>
        </w:rPr>
        <w:t xml:space="preserve"> mellett, de mégis távol szeretteiktől és életük legfontosabb embereitől? Ez segít felismernünk, mennyire fontos az, hogy Isten szeretetének legyenek tanúi, akik a betegek sebeire a vigasztalás olaját és a remény borát öntik, Jézus példáját, az Atya irgalmát követve.</w:t>
      </w:r>
      <w:r>
        <w:rPr>
          <w:rStyle w:val="Lbjegyzet-hivatkozs"/>
          <w:rFonts w:ascii="Times New Roman" w:hAnsi="Times New Roman" w:cs="Times New Roman"/>
        </w:rPr>
        <w:footnoteReference w:id="3"/>
      </w:r>
    </w:p>
    <w:p w14:paraId="3224D5F9" w14:textId="77777777" w:rsidR="008D7DDA" w:rsidRPr="005E5F78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  <w:i/>
          <w:iCs/>
        </w:rPr>
      </w:pPr>
      <w:r w:rsidRPr="005E5F78">
        <w:rPr>
          <w:rFonts w:ascii="Times New Roman" w:hAnsi="Times New Roman" w:cs="Times New Roman"/>
          <w:i/>
          <w:iCs/>
        </w:rPr>
        <w:lastRenderedPageBreak/>
        <w:t>3. Krisztus szenvedő testének megérintése</w:t>
      </w:r>
    </w:p>
    <w:p w14:paraId="4A3172DE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 xml:space="preserve">Jézus felhívása, hogy legyünk irgalmasok, mint az Atya, az egészségügyi dolgozók számára különös jelentőséggel bír. Gondolok az orvosokra, </w:t>
      </w:r>
      <w:r>
        <w:rPr>
          <w:rFonts w:ascii="Times New Roman" w:hAnsi="Times New Roman" w:cs="Times New Roman"/>
        </w:rPr>
        <w:t xml:space="preserve">az </w:t>
      </w:r>
      <w:r w:rsidRPr="00B340CB">
        <w:rPr>
          <w:rFonts w:ascii="Times New Roman" w:hAnsi="Times New Roman" w:cs="Times New Roman"/>
        </w:rPr>
        <w:t xml:space="preserve">ápolókra, </w:t>
      </w:r>
      <w:r>
        <w:rPr>
          <w:rFonts w:ascii="Times New Roman" w:hAnsi="Times New Roman" w:cs="Times New Roman"/>
        </w:rPr>
        <w:t xml:space="preserve">a </w:t>
      </w:r>
      <w:r w:rsidRPr="00B340CB">
        <w:rPr>
          <w:rFonts w:ascii="Times New Roman" w:hAnsi="Times New Roman" w:cs="Times New Roman"/>
        </w:rPr>
        <w:t>labo</w:t>
      </w:r>
      <w:r>
        <w:rPr>
          <w:rFonts w:ascii="Times New Roman" w:hAnsi="Times New Roman" w:cs="Times New Roman"/>
        </w:rPr>
        <w:softHyphen/>
      </w:r>
      <w:r w:rsidRPr="00B340CB">
        <w:rPr>
          <w:rFonts w:ascii="Times New Roman" w:hAnsi="Times New Roman" w:cs="Times New Roman"/>
        </w:rPr>
        <w:t>ránsokra, a segítő személyzetre és a beteggondozó</w:t>
      </w:r>
      <w:r>
        <w:rPr>
          <w:rFonts w:ascii="Times New Roman" w:hAnsi="Times New Roman" w:cs="Times New Roman"/>
        </w:rPr>
        <w:t>k</w:t>
      </w:r>
      <w:r w:rsidRPr="00B340CB">
        <w:rPr>
          <w:rFonts w:ascii="Times New Roman" w:hAnsi="Times New Roman" w:cs="Times New Roman"/>
        </w:rPr>
        <w:t>ra, valamint a számos önkéntesre, akik értékes idejüket áldozzák</w:t>
      </w:r>
      <w:r w:rsidRPr="003C29FC">
        <w:rPr>
          <w:rFonts w:ascii="Times New Roman" w:hAnsi="Times New Roman" w:cs="Times New Roman"/>
        </w:rPr>
        <w:t xml:space="preserve"> </w:t>
      </w:r>
      <w:r w:rsidRPr="00B340CB">
        <w:rPr>
          <w:rFonts w:ascii="Times New Roman" w:hAnsi="Times New Roman" w:cs="Times New Roman"/>
        </w:rPr>
        <w:t>a szenvedőkre. Kedves egészségügyi dolgozók, a ti szeretettel és hozzáértéssel végzett szolgálatotok a betegek mellett túllépi a szakma határait, és küldetéssé válik. Kezetek, mely Krisztus szenvedő testét érinti, az Atya irgalmas kez</w:t>
      </w:r>
      <w:r>
        <w:rPr>
          <w:rFonts w:ascii="Times New Roman" w:hAnsi="Times New Roman" w:cs="Times New Roman"/>
        </w:rPr>
        <w:t>é</w:t>
      </w:r>
      <w:r w:rsidRPr="00B340CB">
        <w:rPr>
          <w:rFonts w:ascii="Times New Roman" w:hAnsi="Times New Roman" w:cs="Times New Roman"/>
        </w:rPr>
        <w:t xml:space="preserve">nek jelévé válhat. Legyetek tudatában hivatásotok nagy méltóságának és a </w:t>
      </w:r>
      <w:r>
        <w:rPr>
          <w:rFonts w:ascii="Times New Roman" w:hAnsi="Times New Roman" w:cs="Times New Roman"/>
        </w:rPr>
        <w:t>vele</w:t>
      </w:r>
      <w:r w:rsidRPr="00B340CB">
        <w:rPr>
          <w:rFonts w:ascii="Times New Roman" w:hAnsi="Times New Roman" w:cs="Times New Roman"/>
        </w:rPr>
        <w:t xml:space="preserve"> járó felelősségnek.</w:t>
      </w:r>
    </w:p>
    <w:p w14:paraId="66109E70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Áldjuk </w:t>
      </w:r>
      <w:r w:rsidRPr="00B340CB"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</w:rPr>
        <w:t>Urat</w:t>
      </w:r>
      <w:r w:rsidRPr="00B340CB">
        <w:rPr>
          <w:rFonts w:ascii="Times New Roman" w:hAnsi="Times New Roman" w:cs="Times New Roman"/>
        </w:rPr>
        <w:t xml:space="preserve"> az orvostudomány fejlődéséért, különösen az utóbbi időkben </w:t>
      </w:r>
      <w:r>
        <w:rPr>
          <w:rFonts w:ascii="Times New Roman" w:hAnsi="Times New Roman" w:cs="Times New Roman"/>
        </w:rPr>
        <w:t>végbe</w:t>
      </w:r>
      <w:r>
        <w:rPr>
          <w:rFonts w:ascii="Times New Roman" w:hAnsi="Times New Roman" w:cs="Times New Roman"/>
        </w:rPr>
        <w:softHyphen/>
        <w:t>ment</w:t>
      </w:r>
      <w:r w:rsidRPr="00B340CB">
        <w:rPr>
          <w:rFonts w:ascii="Times New Roman" w:hAnsi="Times New Roman" w:cs="Times New Roman"/>
        </w:rPr>
        <w:t xml:space="preserve"> fejlődésért; az új technológiák lehetővé tették, hogy olyan terápiák jelenjenek meg, amelyek nagy hasznára vannak a betegeknek; a kutatás továbbra is értékes hozzájárulást nyújt a régi és új betegségek felszámolásában; a rehabilitációs orvoslás nagymértékben bővítette ismereteit és képességeit. Mindemellett azonban nem szabad </w:t>
      </w:r>
      <w:r>
        <w:rPr>
          <w:rFonts w:ascii="Times New Roman" w:hAnsi="Times New Roman" w:cs="Times New Roman"/>
        </w:rPr>
        <w:t>meg</w:t>
      </w:r>
      <w:r w:rsidRPr="00B340CB">
        <w:rPr>
          <w:rFonts w:ascii="Times New Roman" w:hAnsi="Times New Roman" w:cs="Times New Roman"/>
        </w:rPr>
        <w:t xml:space="preserve">feledkezzünk minden beteg egyediségéről, méltóságáról és </w:t>
      </w:r>
      <w:r>
        <w:rPr>
          <w:rFonts w:ascii="Times New Roman" w:hAnsi="Times New Roman" w:cs="Times New Roman"/>
        </w:rPr>
        <w:t>törékenységérl</w:t>
      </w:r>
      <w:r w:rsidRPr="00B340CB">
        <w:rPr>
          <w:rFonts w:ascii="Times New Roman" w:hAnsi="Times New Roman" w:cs="Times New Roman"/>
        </w:rPr>
        <w:t>.</w:t>
      </w:r>
      <w:r>
        <w:rPr>
          <w:rStyle w:val="Lbjegyzet-hivatkozs"/>
          <w:rFonts w:ascii="Times New Roman" w:hAnsi="Times New Roman" w:cs="Times New Roman"/>
        </w:rPr>
        <w:footnoteReference w:id="4"/>
      </w:r>
      <w:r w:rsidRPr="00B340CB">
        <w:rPr>
          <w:rFonts w:ascii="Times New Roman" w:hAnsi="Times New Roman" w:cs="Times New Roman"/>
        </w:rPr>
        <w:t xml:space="preserve"> A beteg mindig fontosabb, mint a betegsége, és éppen ezért semmiféle terápia sem tekinthet el a beteg meghallgatásától, történetétől, szorongásaitól és félelmeitől. </w:t>
      </w:r>
      <w:r>
        <w:rPr>
          <w:rFonts w:ascii="Times New Roman" w:hAnsi="Times New Roman" w:cs="Times New Roman"/>
        </w:rPr>
        <w:t>H</w:t>
      </w:r>
      <w:r w:rsidRPr="00B340CB">
        <w:rPr>
          <w:rFonts w:ascii="Times New Roman" w:hAnsi="Times New Roman" w:cs="Times New Roman"/>
        </w:rPr>
        <w:t xml:space="preserve">a gyógyítani nem is lehetséges, az ápolás mindig lehetséges. Mindig lehet vigasztalni, mindig lehet éreztetni a </w:t>
      </w:r>
      <w:r>
        <w:rPr>
          <w:rFonts w:ascii="Times New Roman" w:hAnsi="Times New Roman" w:cs="Times New Roman"/>
        </w:rPr>
        <w:t>közelséget</w:t>
      </w:r>
      <w:r w:rsidRPr="00B340CB">
        <w:rPr>
          <w:rFonts w:ascii="Times New Roman" w:hAnsi="Times New Roman" w:cs="Times New Roman"/>
        </w:rPr>
        <w:t xml:space="preserve">, amely </w:t>
      </w:r>
      <w:r>
        <w:rPr>
          <w:rFonts w:ascii="Times New Roman" w:hAnsi="Times New Roman" w:cs="Times New Roman"/>
        </w:rPr>
        <w:t xml:space="preserve">elsőként </w:t>
      </w:r>
      <w:r w:rsidRPr="00B340CB">
        <w:rPr>
          <w:rFonts w:ascii="Times New Roman" w:hAnsi="Times New Roman" w:cs="Times New Roman"/>
        </w:rPr>
        <w:t>az emberrel és nem a patológiával törődik. Ezért remélem, hogy a szakképzés lehetővé teszi majd az egészségügyi dolgozók számára azt, hogy képesek legyenek a betegeket meghallgatni és velük személyes kapcsolatot teremteni.</w:t>
      </w:r>
    </w:p>
    <w:p w14:paraId="2A6E31FC" w14:textId="77777777" w:rsidR="008D7DDA" w:rsidRPr="005E5F78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  <w:i/>
          <w:iCs/>
        </w:rPr>
      </w:pPr>
      <w:r w:rsidRPr="005E5F78">
        <w:rPr>
          <w:rFonts w:ascii="Times New Roman" w:hAnsi="Times New Roman" w:cs="Times New Roman"/>
          <w:i/>
          <w:iCs/>
        </w:rPr>
        <w:t xml:space="preserve">4. A </w:t>
      </w:r>
      <w:r>
        <w:rPr>
          <w:rFonts w:ascii="Times New Roman" w:hAnsi="Times New Roman" w:cs="Times New Roman"/>
          <w:i/>
          <w:iCs/>
        </w:rPr>
        <w:t>beteg</w:t>
      </w:r>
      <w:r w:rsidRPr="005E5F78">
        <w:rPr>
          <w:rFonts w:ascii="Times New Roman" w:hAnsi="Times New Roman" w:cs="Times New Roman"/>
          <w:i/>
          <w:iCs/>
        </w:rPr>
        <w:t>gondoz</w:t>
      </w:r>
      <w:r>
        <w:rPr>
          <w:rFonts w:ascii="Times New Roman" w:hAnsi="Times New Roman" w:cs="Times New Roman"/>
          <w:i/>
          <w:iCs/>
        </w:rPr>
        <w:t>ó</w:t>
      </w:r>
      <w:r w:rsidRPr="005E5F78"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helyek</w:t>
      </w:r>
      <w:proofErr w:type="gramEnd"/>
      <w:r w:rsidRPr="005E5F78">
        <w:rPr>
          <w:rFonts w:ascii="Times New Roman" w:hAnsi="Times New Roman" w:cs="Times New Roman"/>
          <w:i/>
          <w:iCs/>
        </w:rPr>
        <w:t xml:space="preserve"> mint az irgalmasság </w:t>
      </w:r>
      <w:r>
        <w:rPr>
          <w:rFonts w:ascii="Times New Roman" w:hAnsi="Times New Roman" w:cs="Times New Roman"/>
          <w:i/>
          <w:iCs/>
        </w:rPr>
        <w:t>otthonai</w:t>
      </w:r>
    </w:p>
    <w:p w14:paraId="60805973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 xml:space="preserve">A betegek világnapja jó alkalom arra is, hogy a gondozási </w:t>
      </w:r>
      <w:r>
        <w:rPr>
          <w:rFonts w:ascii="Times New Roman" w:hAnsi="Times New Roman" w:cs="Times New Roman"/>
        </w:rPr>
        <w:t>helyeknek</w:t>
      </w:r>
      <w:r w:rsidRPr="00B340CB">
        <w:rPr>
          <w:rFonts w:ascii="Times New Roman" w:hAnsi="Times New Roman" w:cs="Times New Roman"/>
        </w:rPr>
        <w:t xml:space="preserve"> is figyelmet szenteljünk. Az évszázadok során a betegek felé irányuló irgalmasság megmutatása arra indította a keresztény közösséget, hogy számtalan „irgalmas</w:t>
      </w:r>
      <w:r>
        <w:rPr>
          <w:rFonts w:ascii="Times New Roman" w:hAnsi="Times New Roman" w:cs="Times New Roman"/>
        </w:rPr>
        <w:t xml:space="preserve"> </w:t>
      </w:r>
      <w:r w:rsidRPr="00B340CB">
        <w:rPr>
          <w:rFonts w:ascii="Times New Roman" w:hAnsi="Times New Roman" w:cs="Times New Roman"/>
        </w:rPr>
        <w:t>szamaritánus</w:t>
      </w:r>
      <w:r>
        <w:rPr>
          <w:rFonts w:ascii="Times New Roman" w:hAnsi="Times New Roman" w:cs="Times New Roman"/>
        </w:rPr>
        <w:t xml:space="preserve">i </w:t>
      </w:r>
      <w:r w:rsidRPr="00B340CB">
        <w:rPr>
          <w:rFonts w:ascii="Times New Roman" w:hAnsi="Times New Roman" w:cs="Times New Roman"/>
        </w:rPr>
        <w:t xml:space="preserve">szállót” nyisson, ahol befogadtak és gondoskodtak mindenféle betegről, különösen azokról, akiknek egészségügyi szükségletei a szegénység vagy a társadalmi kirekesztés miatt, </w:t>
      </w:r>
      <w:r w:rsidRPr="00B340CB">
        <w:rPr>
          <w:rFonts w:ascii="Times New Roman" w:hAnsi="Times New Roman" w:cs="Times New Roman"/>
        </w:rPr>
        <w:lastRenderedPageBreak/>
        <w:t>vagy bizonyos betegségek kezelésének nehézségei miatt kielégítetlenek maradtak. Ezeknek a helyzeteknek leggyakrabban a gyermekek, az idősek és a leg</w:t>
      </w:r>
      <w:r>
        <w:rPr>
          <w:rFonts w:ascii="Times New Roman" w:hAnsi="Times New Roman" w:cs="Times New Roman"/>
        </w:rPr>
        <w:t>kiszolgálta</w:t>
      </w:r>
      <w:r>
        <w:rPr>
          <w:rFonts w:ascii="Times New Roman" w:hAnsi="Times New Roman" w:cs="Times New Roman"/>
        </w:rPr>
        <w:softHyphen/>
        <w:t xml:space="preserve">tottabbak </w:t>
      </w:r>
      <w:r w:rsidRPr="00B340CB">
        <w:rPr>
          <w:rFonts w:ascii="Times New Roman" w:hAnsi="Times New Roman" w:cs="Times New Roman"/>
        </w:rPr>
        <w:t>fizetik meg az árát. Az Atyához hasonlóan irgalmas számtalan misszionárius kapcsolta össze az evangélium hirdetését kórházak, rendelők és beteg</w:t>
      </w:r>
      <w:r>
        <w:rPr>
          <w:rFonts w:ascii="Times New Roman" w:hAnsi="Times New Roman" w:cs="Times New Roman"/>
        </w:rPr>
        <w:t xml:space="preserve">gondozók helyek </w:t>
      </w:r>
      <w:r w:rsidRPr="00B340CB">
        <w:rPr>
          <w:rFonts w:ascii="Times New Roman" w:hAnsi="Times New Roman" w:cs="Times New Roman"/>
        </w:rPr>
        <w:t>létesítésével. Ezek értékes eszközök, amelyek révén a keresztény szeretet látható formát öltött, és Krisztus szeretete, melyről tanítványai tanúságot tesznek, hitelesebbé vált. Különösen azokra az emberekre gondolok, akik bolygónk leg</w:t>
      </w:r>
      <w:r>
        <w:rPr>
          <w:rFonts w:ascii="Times New Roman" w:hAnsi="Times New Roman" w:cs="Times New Roman"/>
        </w:rPr>
        <w:softHyphen/>
      </w:r>
      <w:r w:rsidRPr="00B340CB">
        <w:rPr>
          <w:rFonts w:ascii="Times New Roman" w:hAnsi="Times New Roman" w:cs="Times New Roman"/>
        </w:rPr>
        <w:t xml:space="preserve">szegényebb vidékein élnek, ahol néha nagy távolságokat kell utazni, hogy megtalálják azokat a központokat, amelyek </w:t>
      </w:r>
      <w:r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bár korlátozott erőforrásokkal </w:t>
      </w:r>
      <w:r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azt nyújtják, ami elérhető. Még hosszú út áll előttünk; egyes országokban a megfelelő ellátáshoz való hozzáférés továbbra is luxus. Ezt bizonyítja például a szegény országokban a </w:t>
      </w:r>
      <w:r>
        <w:rPr>
          <w:rFonts w:ascii="Times New Roman" w:hAnsi="Times New Roman" w:cs="Times New Roman"/>
        </w:rPr>
        <w:t>koronavírus-fertőzés</w:t>
      </w:r>
      <w:r w:rsidRPr="00B340CB">
        <w:rPr>
          <w:rFonts w:ascii="Times New Roman" w:hAnsi="Times New Roman" w:cs="Times New Roman"/>
        </w:rPr>
        <w:t xml:space="preserve"> elleni oltóanyagok szűkössége; de még inkább a sokkal egyszerűbb gyógyszereket igénylő betegségek kezelésének hiánya.</w:t>
      </w:r>
    </w:p>
    <w:p w14:paraId="36F486DD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>Ebben az összefüggésben szeretném megerősíteni a katolikus egészségügyi intéz</w:t>
      </w:r>
      <w:r>
        <w:rPr>
          <w:rFonts w:ascii="Times New Roman" w:hAnsi="Times New Roman" w:cs="Times New Roman"/>
        </w:rPr>
        <w:softHyphen/>
      </w:r>
      <w:r w:rsidRPr="00B340CB">
        <w:rPr>
          <w:rFonts w:ascii="Times New Roman" w:hAnsi="Times New Roman" w:cs="Times New Roman"/>
        </w:rPr>
        <w:t xml:space="preserve">mények fontosságát: ezek </w:t>
      </w:r>
      <w:r>
        <w:rPr>
          <w:rFonts w:ascii="Times New Roman" w:hAnsi="Times New Roman" w:cs="Times New Roman"/>
        </w:rPr>
        <w:t xml:space="preserve">nagy </w:t>
      </w:r>
      <w:r w:rsidRPr="00B340CB">
        <w:rPr>
          <w:rFonts w:ascii="Times New Roman" w:hAnsi="Times New Roman" w:cs="Times New Roman"/>
        </w:rPr>
        <w:t xml:space="preserve">értékek, melyeket védeni és </w:t>
      </w:r>
      <w:r>
        <w:rPr>
          <w:rFonts w:ascii="Times New Roman" w:hAnsi="Times New Roman" w:cs="Times New Roman"/>
        </w:rPr>
        <w:t>támogatni</w:t>
      </w:r>
      <w:r w:rsidRPr="00B340CB">
        <w:rPr>
          <w:rFonts w:ascii="Times New Roman" w:hAnsi="Times New Roman" w:cs="Times New Roman"/>
        </w:rPr>
        <w:t xml:space="preserve"> kell; jelenlétük elkísérte az Egyház történelmét, megmutatva, hogy az Egyház közel van a </w:t>
      </w:r>
      <w:r>
        <w:rPr>
          <w:rFonts w:ascii="Times New Roman" w:hAnsi="Times New Roman" w:cs="Times New Roman"/>
        </w:rPr>
        <w:t>leg</w:t>
      </w:r>
      <w:r w:rsidRPr="00B340CB">
        <w:rPr>
          <w:rFonts w:ascii="Times New Roman" w:hAnsi="Times New Roman" w:cs="Times New Roman"/>
        </w:rPr>
        <w:t>szegénye</w:t>
      </w:r>
      <w:r>
        <w:rPr>
          <w:rFonts w:ascii="Times New Roman" w:hAnsi="Times New Roman" w:cs="Times New Roman"/>
        </w:rPr>
        <w:t>bb</w:t>
      </w:r>
      <w:r w:rsidRPr="00B340CB">
        <w:rPr>
          <w:rFonts w:ascii="Times New Roman" w:hAnsi="Times New Roman" w:cs="Times New Roman"/>
        </w:rPr>
        <w:t xml:space="preserve"> betegekhez és azokhoz az élethelyzetekhez, amelyeket mások figyelmen kívül hagynak.</w:t>
      </w:r>
      <w:r>
        <w:rPr>
          <w:rStyle w:val="Lbjegyzet-hivatkozs"/>
          <w:rFonts w:ascii="Times New Roman" w:hAnsi="Times New Roman" w:cs="Times New Roman"/>
        </w:rPr>
        <w:footnoteReference w:id="5"/>
      </w:r>
      <w:r w:rsidRPr="00B340CB">
        <w:rPr>
          <w:rFonts w:ascii="Times New Roman" w:hAnsi="Times New Roman" w:cs="Times New Roman"/>
        </w:rPr>
        <w:t xml:space="preserve"> Hány és hány rendalapító hallotta meg az ellátáshoz nem jutó vagy rosszul ápolt testvér</w:t>
      </w:r>
      <w:r>
        <w:rPr>
          <w:rFonts w:ascii="Times New Roman" w:hAnsi="Times New Roman" w:cs="Times New Roman"/>
        </w:rPr>
        <w:t>ei</w:t>
      </w:r>
      <w:r w:rsidRPr="00B340CB">
        <w:rPr>
          <w:rFonts w:ascii="Times New Roman" w:hAnsi="Times New Roman" w:cs="Times New Roman"/>
        </w:rPr>
        <w:t>nek kiáltását és szentelte életét</w:t>
      </w:r>
      <w:r w:rsidRPr="002D0F2B">
        <w:rPr>
          <w:rFonts w:ascii="Times New Roman" w:hAnsi="Times New Roman" w:cs="Times New Roman"/>
        </w:rPr>
        <w:t xml:space="preserve"> </w:t>
      </w:r>
      <w:r w:rsidRPr="00B340CB">
        <w:rPr>
          <w:rFonts w:ascii="Times New Roman" w:hAnsi="Times New Roman" w:cs="Times New Roman"/>
        </w:rPr>
        <w:t>szolgálatukra! Ma is, még a legfejlettebb országokban is áldás</w:t>
      </w:r>
      <w:r>
        <w:rPr>
          <w:rFonts w:ascii="Times New Roman" w:hAnsi="Times New Roman" w:cs="Times New Roman"/>
        </w:rPr>
        <w:t xml:space="preserve"> a </w:t>
      </w:r>
      <w:r w:rsidRPr="00B340CB">
        <w:rPr>
          <w:rFonts w:ascii="Times New Roman" w:hAnsi="Times New Roman" w:cs="Times New Roman"/>
        </w:rPr>
        <w:t xml:space="preserve">jelenlétük, hiszen amellett, hogy a szükséges szakértelemmel gondoskodnak a testről, mindig felajánlhatják a szeretet ajándékát, </w:t>
      </w:r>
      <w:r>
        <w:rPr>
          <w:rFonts w:ascii="Times New Roman" w:hAnsi="Times New Roman" w:cs="Times New Roman"/>
        </w:rPr>
        <w:t>m</w:t>
      </w:r>
      <w:r w:rsidRPr="00B340CB">
        <w:rPr>
          <w:rFonts w:ascii="Times New Roman" w:hAnsi="Times New Roman" w:cs="Times New Roman"/>
        </w:rPr>
        <w:t xml:space="preserve">ely a betegekre és családjaikra összpontosít. Egy olyan korban, amikor a selejtezés kultúrája széles körben elterjedt, és az életet nem mindig ismerik el érdemesnek arra, hogy </w:t>
      </w:r>
      <w:r>
        <w:rPr>
          <w:rFonts w:ascii="Times New Roman" w:hAnsi="Times New Roman" w:cs="Times New Roman"/>
        </w:rPr>
        <w:t>el</w:t>
      </w:r>
      <w:r w:rsidRPr="00B340CB">
        <w:rPr>
          <w:rFonts w:ascii="Times New Roman" w:hAnsi="Times New Roman" w:cs="Times New Roman"/>
        </w:rPr>
        <w:t xml:space="preserve">fogadják és megéljék, ezek a </w:t>
      </w:r>
      <w:proofErr w:type="gramStart"/>
      <w:r w:rsidRPr="00B340CB">
        <w:rPr>
          <w:rFonts w:ascii="Times New Roman" w:hAnsi="Times New Roman" w:cs="Times New Roman"/>
        </w:rPr>
        <w:t>struktúrák</w:t>
      </w:r>
      <w:proofErr w:type="gramEnd"/>
      <w:r w:rsidRPr="00B340CB">
        <w:rPr>
          <w:rFonts w:ascii="Times New Roman" w:hAnsi="Times New Roman" w:cs="Times New Roman"/>
        </w:rPr>
        <w:t xml:space="preserve"> mint az irgalmasság </w:t>
      </w:r>
      <w:r>
        <w:rPr>
          <w:rFonts w:ascii="Times New Roman" w:hAnsi="Times New Roman" w:cs="Times New Roman"/>
        </w:rPr>
        <w:t>otthonai</w:t>
      </w:r>
      <w:r w:rsidRPr="00B340CB">
        <w:rPr>
          <w:rFonts w:ascii="Times New Roman" w:hAnsi="Times New Roman" w:cs="Times New Roman"/>
        </w:rPr>
        <w:t xml:space="preserve"> példamutatóan óvhatnak és gondo</w:t>
      </w:r>
      <w:r>
        <w:rPr>
          <w:rFonts w:ascii="Times New Roman" w:hAnsi="Times New Roman" w:cs="Times New Roman"/>
        </w:rPr>
        <w:t xml:space="preserve">zhatnak </w:t>
      </w:r>
      <w:r w:rsidRPr="00B340CB">
        <w:rPr>
          <w:rFonts w:ascii="Times New Roman" w:hAnsi="Times New Roman" w:cs="Times New Roman"/>
        </w:rPr>
        <w:t>minden életet, a legkiszolgálta</w:t>
      </w:r>
      <w:r>
        <w:rPr>
          <w:rFonts w:ascii="Times New Roman" w:hAnsi="Times New Roman" w:cs="Times New Roman"/>
        </w:rPr>
        <w:softHyphen/>
      </w:r>
      <w:r w:rsidRPr="00B340CB">
        <w:rPr>
          <w:rFonts w:ascii="Times New Roman" w:hAnsi="Times New Roman" w:cs="Times New Roman"/>
        </w:rPr>
        <w:t>tottabbat is, annak kezdetétől egészen természetes végéig.</w:t>
      </w:r>
    </w:p>
    <w:p w14:paraId="5DE6B050" w14:textId="77777777" w:rsidR="008D7DDA" w:rsidRPr="005E5F78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  <w:i/>
          <w:iCs/>
        </w:rPr>
      </w:pPr>
      <w:r w:rsidRPr="005E5F78">
        <w:rPr>
          <w:rFonts w:ascii="Times New Roman" w:hAnsi="Times New Roman" w:cs="Times New Roman"/>
          <w:i/>
          <w:iCs/>
        </w:rPr>
        <w:t>5. Lelkipásztori irgalmasság: jelenlét és közelség</w:t>
      </w:r>
    </w:p>
    <w:p w14:paraId="7606D9B5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 xml:space="preserve">Az elmúlt harminc évben egyre inkább felismerték az egészségügyi </w:t>
      </w:r>
      <w:proofErr w:type="spellStart"/>
      <w:r w:rsidRPr="00B340CB">
        <w:rPr>
          <w:rFonts w:ascii="Times New Roman" w:hAnsi="Times New Roman" w:cs="Times New Roman"/>
        </w:rPr>
        <w:t>pasztoráció</w:t>
      </w:r>
      <w:proofErr w:type="spellEnd"/>
      <w:r w:rsidRPr="00B340CB">
        <w:rPr>
          <w:rFonts w:ascii="Times New Roman" w:hAnsi="Times New Roman" w:cs="Times New Roman"/>
        </w:rPr>
        <w:t xml:space="preserve"> nélkülözhetetlen szolgálatát. Ha a szegények </w:t>
      </w:r>
      <w:r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és a betegek </w:t>
      </w:r>
      <w:r w:rsidRPr="00B340CB">
        <w:rPr>
          <w:rFonts w:ascii="Times New Roman" w:hAnsi="Times New Roman" w:cs="Times New Roman"/>
        </w:rPr>
        <w:lastRenderedPageBreak/>
        <w:t xml:space="preserve">egészségüket illetően szegények </w:t>
      </w:r>
      <w:r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legsúlyosabb hátrányos megkülönböztetése a lelki gondoskodás hiánya, akkor nem mulaszthatjuk el, hogy ne </w:t>
      </w:r>
      <w:r>
        <w:rPr>
          <w:rFonts w:ascii="Times New Roman" w:hAnsi="Times New Roman" w:cs="Times New Roman"/>
        </w:rPr>
        <w:t xml:space="preserve">kínáljuk </w:t>
      </w:r>
      <w:r w:rsidRPr="00B340CB">
        <w:rPr>
          <w:rFonts w:ascii="Times New Roman" w:hAnsi="Times New Roman" w:cs="Times New Roman"/>
        </w:rPr>
        <w:t xml:space="preserve">fel számukra Isten közelségét, áldását, </w:t>
      </w:r>
      <w:r>
        <w:rPr>
          <w:rFonts w:ascii="Times New Roman" w:hAnsi="Times New Roman" w:cs="Times New Roman"/>
        </w:rPr>
        <w:t>i</w:t>
      </w:r>
      <w:r w:rsidRPr="00B340CB">
        <w:rPr>
          <w:rFonts w:ascii="Times New Roman" w:hAnsi="Times New Roman" w:cs="Times New Roman"/>
        </w:rPr>
        <w:t xml:space="preserve">géjét, a szentségek </w:t>
      </w:r>
      <w:r>
        <w:rPr>
          <w:rFonts w:ascii="Times New Roman" w:hAnsi="Times New Roman" w:cs="Times New Roman"/>
        </w:rPr>
        <w:t>kiszolgáltatását</w:t>
      </w:r>
      <w:r w:rsidRPr="00B340CB">
        <w:rPr>
          <w:rFonts w:ascii="Times New Roman" w:hAnsi="Times New Roman" w:cs="Times New Roman"/>
        </w:rPr>
        <w:t xml:space="preserve"> és a hitben való növekedés és érett</w:t>
      </w:r>
      <w:r>
        <w:rPr>
          <w:rFonts w:ascii="Times New Roman" w:hAnsi="Times New Roman" w:cs="Times New Roman"/>
        </w:rPr>
        <w:t xml:space="preserve">é válás </w:t>
      </w:r>
      <w:r w:rsidRPr="00B340CB">
        <w:rPr>
          <w:rFonts w:ascii="Times New Roman" w:hAnsi="Times New Roman" w:cs="Times New Roman"/>
        </w:rPr>
        <w:t>útját.</w:t>
      </w:r>
      <w:r>
        <w:rPr>
          <w:rStyle w:val="Lbjegyzet-hivatkozs"/>
          <w:rFonts w:ascii="Times New Roman" w:hAnsi="Times New Roman" w:cs="Times New Roman"/>
        </w:rPr>
        <w:footnoteReference w:id="6"/>
      </w:r>
      <w:r w:rsidRPr="00B340CB">
        <w:rPr>
          <w:rFonts w:ascii="Times New Roman" w:hAnsi="Times New Roman" w:cs="Times New Roman"/>
        </w:rPr>
        <w:t xml:space="preserve"> Ennek kapcsán szeretnék mindenkit arra emlékeztetni, hogy a betegekhez való közelség és lelkipásztori gondozásuk nem csak egyes, külön erre kijelölt lelki</w:t>
      </w:r>
      <w:r>
        <w:rPr>
          <w:rFonts w:ascii="Times New Roman" w:hAnsi="Times New Roman" w:cs="Times New Roman"/>
        </w:rPr>
        <w:softHyphen/>
      </w:r>
      <w:r w:rsidRPr="00B340CB">
        <w:rPr>
          <w:rFonts w:ascii="Times New Roman" w:hAnsi="Times New Roman" w:cs="Times New Roman"/>
        </w:rPr>
        <w:t>pásztorok feladata; a betegek látogatása Krisztus minden tanítványá</w:t>
      </w:r>
      <w:r>
        <w:rPr>
          <w:rFonts w:ascii="Times New Roman" w:hAnsi="Times New Roman" w:cs="Times New Roman"/>
        </w:rPr>
        <w:t xml:space="preserve">nak szóló </w:t>
      </w:r>
      <w:r w:rsidRPr="00B340CB">
        <w:rPr>
          <w:rFonts w:ascii="Times New Roman" w:hAnsi="Times New Roman" w:cs="Times New Roman"/>
        </w:rPr>
        <w:t>meghívás. Hány beteg és idős ember él otthon és várja, hogy meglátogassuk őket! A vigasztalás szolgálata minden megkeresztelt ember feladata, szem előtt tartva Jézus szavát: „Beteg voltam, és meglátogattatok” (</w:t>
      </w:r>
      <w:proofErr w:type="spellStart"/>
      <w:r w:rsidRPr="00B340CB">
        <w:rPr>
          <w:rFonts w:ascii="Times New Roman" w:hAnsi="Times New Roman" w:cs="Times New Roman"/>
        </w:rPr>
        <w:t>Mt</w:t>
      </w:r>
      <w:proofErr w:type="spellEnd"/>
      <w:r w:rsidRPr="00B340CB">
        <w:rPr>
          <w:rFonts w:ascii="Times New Roman" w:hAnsi="Times New Roman" w:cs="Times New Roman"/>
        </w:rPr>
        <w:t xml:space="preserve"> 25,36).</w:t>
      </w:r>
    </w:p>
    <w:p w14:paraId="7FDADD20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 xml:space="preserve">Kedves testvéreim, Máriának, a Betegek </w:t>
      </w:r>
      <w:r>
        <w:rPr>
          <w:rFonts w:ascii="Times New Roman" w:hAnsi="Times New Roman" w:cs="Times New Roman"/>
        </w:rPr>
        <w:t>Üdvének</w:t>
      </w:r>
      <w:r w:rsidRPr="00B340CB">
        <w:rPr>
          <w:rFonts w:ascii="Times New Roman" w:hAnsi="Times New Roman" w:cs="Times New Roman"/>
        </w:rPr>
        <w:t xml:space="preserve"> közbenjárásába ajánlom</w:t>
      </w:r>
      <w:r>
        <w:rPr>
          <w:rFonts w:ascii="Times New Roman" w:hAnsi="Times New Roman" w:cs="Times New Roman"/>
        </w:rPr>
        <w:t xml:space="preserve"> az összes</w:t>
      </w:r>
      <w:r w:rsidRPr="00B340CB">
        <w:rPr>
          <w:rFonts w:ascii="Times New Roman" w:hAnsi="Times New Roman" w:cs="Times New Roman"/>
        </w:rPr>
        <w:t xml:space="preserve"> beteget és családj</w:t>
      </w:r>
      <w:r>
        <w:rPr>
          <w:rFonts w:ascii="Times New Roman" w:hAnsi="Times New Roman" w:cs="Times New Roman"/>
        </w:rPr>
        <w:t>ai</w:t>
      </w:r>
      <w:r w:rsidRPr="00B340CB">
        <w:rPr>
          <w:rFonts w:ascii="Times New Roman" w:hAnsi="Times New Roman" w:cs="Times New Roman"/>
        </w:rPr>
        <w:t xml:space="preserve">kat. A világ </w:t>
      </w:r>
      <w:r>
        <w:rPr>
          <w:rFonts w:ascii="Times New Roman" w:hAnsi="Times New Roman" w:cs="Times New Roman"/>
        </w:rPr>
        <w:t>fájdalmát magára vevő</w:t>
      </w:r>
      <w:r w:rsidRPr="00B340CB">
        <w:rPr>
          <w:rFonts w:ascii="Times New Roman" w:hAnsi="Times New Roman" w:cs="Times New Roman"/>
        </w:rPr>
        <w:t xml:space="preserve"> Krisztussal egyesülve találjanak értelmet, vigasztalást és bizalmat</w:t>
      </w:r>
      <w:r>
        <w:rPr>
          <w:rFonts w:ascii="Times New Roman" w:hAnsi="Times New Roman" w:cs="Times New Roman"/>
        </w:rPr>
        <w:t>!</w:t>
      </w:r>
      <w:r w:rsidRPr="00B340CB">
        <w:rPr>
          <w:rFonts w:ascii="Times New Roman" w:hAnsi="Times New Roman" w:cs="Times New Roman"/>
        </w:rPr>
        <w:t xml:space="preserve"> Imádkozom </w:t>
      </w:r>
      <w:r>
        <w:rPr>
          <w:rFonts w:ascii="Times New Roman" w:hAnsi="Times New Roman" w:cs="Times New Roman"/>
        </w:rPr>
        <w:t>az összes</w:t>
      </w:r>
      <w:r w:rsidRPr="00B340CB">
        <w:rPr>
          <w:rFonts w:ascii="Times New Roman" w:hAnsi="Times New Roman" w:cs="Times New Roman"/>
        </w:rPr>
        <w:t xml:space="preserve"> egészségügyi dolgozóért, hogy irgalmasságban gazdagon ne csak megfelelő ellátást, hanem testvéri közelséget is nyújtsanak a betegeknek.</w:t>
      </w:r>
    </w:p>
    <w:p w14:paraId="0A6215E1" w14:textId="77777777" w:rsidR="008D7DDA" w:rsidRPr="00B340CB" w:rsidRDefault="008D7DDA" w:rsidP="008D7DDA">
      <w:pPr>
        <w:pStyle w:val="Standard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340CB">
        <w:rPr>
          <w:rFonts w:ascii="Times New Roman" w:hAnsi="Times New Roman" w:cs="Times New Roman"/>
        </w:rPr>
        <w:t xml:space="preserve">zívből </w:t>
      </w:r>
      <w:r>
        <w:rPr>
          <w:rFonts w:ascii="Times New Roman" w:hAnsi="Times New Roman" w:cs="Times New Roman"/>
        </w:rPr>
        <w:t>adom</w:t>
      </w:r>
      <w:r w:rsidRPr="00B340CB">
        <w:rPr>
          <w:rFonts w:ascii="Times New Roman" w:hAnsi="Times New Roman" w:cs="Times New Roman"/>
        </w:rPr>
        <w:t xml:space="preserve"> apostoli áldásomat</w:t>
      </w:r>
      <w:r>
        <w:rPr>
          <w:rFonts w:ascii="Times New Roman" w:hAnsi="Times New Roman" w:cs="Times New Roman"/>
        </w:rPr>
        <w:t xml:space="preserve"> m</w:t>
      </w:r>
      <w:r w:rsidRPr="00B340CB">
        <w:rPr>
          <w:rFonts w:ascii="Times New Roman" w:hAnsi="Times New Roman" w:cs="Times New Roman"/>
        </w:rPr>
        <w:t>indenki</w:t>
      </w:r>
      <w:r>
        <w:rPr>
          <w:rFonts w:ascii="Times New Roman" w:hAnsi="Times New Roman" w:cs="Times New Roman"/>
        </w:rPr>
        <w:t>re</w:t>
      </w:r>
      <w:r w:rsidRPr="00B340CB">
        <w:rPr>
          <w:rFonts w:ascii="Times New Roman" w:hAnsi="Times New Roman" w:cs="Times New Roman"/>
        </w:rPr>
        <w:t>.</w:t>
      </w:r>
    </w:p>
    <w:p w14:paraId="6FEE18F3" w14:textId="77777777" w:rsidR="008D7DDA" w:rsidRPr="00B340CB" w:rsidRDefault="008D7DDA" w:rsidP="006046B8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Kelt Rómában, a</w:t>
      </w:r>
      <w:r w:rsidRPr="00B340CB">
        <w:rPr>
          <w:rFonts w:ascii="Times New Roman" w:hAnsi="Times New Roman" w:cs="Times New Roman"/>
        </w:rPr>
        <w:t xml:space="preserve"> </w:t>
      </w:r>
      <w:proofErr w:type="spellStart"/>
      <w:r w:rsidRPr="00B340CB">
        <w:rPr>
          <w:rFonts w:ascii="Times New Roman" w:hAnsi="Times New Roman" w:cs="Times New Roman"/>
        </w:rPr>
        <w:t>Lateráni</w:t>
      </w:r>
      <w:proofErr w:type="spellEnd"/>
      <w:r w:rsidRPr="00B340CB">
        <w:rPr>
          <w:rFonts w:ascii="Times New Roman" w:hAnsi="Times New Roman" w:cs="Times New Roman"/>
        </w:rPr>
        <w:t xml:space="preserve"> Szent Jánosnál,</w:t>
      </w:r>
      <w:r>
        <w:rPr>
          <w:rFonts w:ascii="Times New Roman" w:hAnsi="Times New Roman" w:cs="Times New Roman"/>
        </w:rPr>
        <w:br/>
      </w:r>
      <w:r w:rsidRPr="00B340CB">
        <w:rPr>
          <w:rFonts w:ascii="Times New Roman" w:hAnsi="Times New Roman" w:cs="Times New Roman"/>
        </w:rPr>
        <w:t>2021. december 10-én,</w:t>
      </w:r>
      <w:r>
        <w:rPr>
          <w:rFonts w:ascii="Times New Roman" w:hAnsi="Times New Roman" w:cs="Times New Roman"/>
        </w:rPr>
        <w:t xml:space="preserve"> a </w:t>
      </w:r>
      <w:proofErr w:type="spellStart"/>
      <w:r w:rsidRPr="00B340CB">
        <w:rPr>
          <w:rFonts w:ascii="Times New Roman" w:hAnsi="Times New Roman" w:cs="Times New Roman"/>
        </w:rPr>
        <w:t>Loretói</w:t>
      </w:r>
      <w:proofErr w:type="spellEnd"/>
      <w:r w:rsidRPr="00B340CB">
        <w:rPr>
          <w:rFonts w:ascii="Times New Roman" w:hAnsi="Times New Roman" w:cs="Times New Roman"/>
        </w:rPr>
        <w:t xml:space="preserve"> Boldogságos Szűz Mária emléknapján</w:t>
      </w:r>
      <w:r>
        <w:rPr>
          <w:rFonts w:ascii="Times New Roman" w:hAnsi="Times New Roman" w:cs="Times New Roman"/>
        </w:rPr>
        <w:t>.</w:t>
      </w:r>
    </w:p>
    <w:p w14:paraId="618C1078" w14:textId="00799DBA" w:rsidR="008D7DDA" w:rsidRDefault="008D7DDA" w:rsidP="006046B8">
      <w:pPr>
        <w:pStyle w:val="Standard"/>
        <w:ind w:left="4933"/>
        <w:jc w:val="both"/>
        <w:rPr>
          <w:rFonts w:ascii="Times New Roman" w:hAnsi="Times New Roman" w:cs="Times New Roman"/>
          <w:i/>
        </w:rPr>
      </w:pPr>
      <w:r w:rsidRPr="00C27FDA">
        <w:rPr>
          <w:rFonts w:ascii="Times New Roman" w:hAnsi="Times New Roman" w:cs="Times New Roman"/>
          <w:i/>
        </w:rPr>
        <w:t>Ferenc</w:t>
      </w:r>
      <w:bookmarkEnd w:id="1"/>
    </w:p>
    <w:p w14:paraId="4E013C36" w14:textId="23712A29" w:rsidR="001A1D1A" w:rsidRDefault="00F36C0D" w:rsidP="002800D9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HIRDETÉSEK</w:t>
      </w:r>
    </w:p>
    <w:p w14:paraId="0CBDD6E9" w14:textId="788742E8" w:rsidR="002800D9" w:rsidRDefault="00EC6E52" w:rsidP="002800D9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Pályázatot adtunk be </w:t>
      </w:r>
      <w:r w:rsidR="002800D9">
        <w:rPr>
          <w:rFonts w:cs="Times New Roman"/>
          <w:sz w:val="20"/>
          <w:szCs w:val="20"/>
        </w:rPr>
        <w:t xml:space="preserve">a </w:t>
      </w:r>
      <w:r>
        <w:rPr>
          <w:rFonts w:cs="Times New Roman"/>
          <w:sz w:val="20"/>
          <w:szCs w:val="20"/>
        </w:rPr>
        <w:t xml:space="preserve">Magyar Államkincstár felé a Magyar Falu Program keretében 2022.02.12-én a </w:t>
      </w:r>
      <w:r w:rsidRPr="00EC6E52">
        <w:rPr>
          <w:rFonts w:cs="Times New Roman"/>
          <w:sz w:val="20"/>
          <w:szCs w:val="20"/>
        </w:rPr>
        <w:t>Bercel</w:t>
      </w:r>
      <w:r>
        <w:rPr>
          <w:rFonts w:cs="Times New Roman"/>
          <w:sz w:val="20"/>
          <w:szCs w:val="20"/>
        </w:rPr>
        <w:t>i kántorház renoválására „</w:t>
      </w:r>
      <w:r w:rsidRPr="00EC6E52">
        <w:rPr>
          <w:rFonts w:cs="Times New Roman"/>
          <w:sz w:val="20"/>
          <w:szCs w:val="20"/>
        </w:rPr>
        <w:t>Szent Róbert Közösségi Ház felújítása</w:t>
      </w:r>
      <w:r>
        <w:rPr>
          <w:rFonts w:cs="Times New Roman"/>
          <w:sz w:val="20"/>
          <w:szCs w:val="20"/>
        </w:rPr>
        <w:t>” néven</w:t>
      </w:r>
      <w:r w:rsidRPr="00EC6E52">
        <w:rPr>
          <w:rFonts w:cs="Times New Roman"/>
          <w:sz w:val="20"/>
          <w:szCs w:val="20"/>
        </w:rPr>
        <w:t xml:space="preserve"> 3347795521</w:t>
      </w:r>
      <w:r>
        <w:rPr>
          <w:rFonts w:cs="Times New Roman"/>
          <w:sz w:val="20"/>
          <w:szCs w:val="20"/>
        </w:rPr>
        <w:t xml:space="preserve"> szám alatt. </w:t>
      </w:r>
      <w:r w:rsidR="00045A29">
        <w:rPr>
          <w:rFonts w:cs="Times New Roman"/>
          <w:sz w:val="20"/>
          <w:szCs w:val="20"/>
        </w:rPr>
        <w:t xml:space="preserve">2022.02.08-án </w:t>
      </w:r>
      <w:r>
        <w:rPr>
          <w:rFonts w:cs="Times New Roman"/>
          <w:sz w:val="20"/>
          <w:szCs w:val="20"/>
        </w:rPr>
        <w:t>„</w:t>
      </w:r>
      <w:proofErr w:type="spellStart"/>
      <w:r w:rsidRPr="00EC6E52">
        <w:rPr>
          <w:rFonts w:cs="Times New Roman"/>
          <w:sz w:val="20"/>
          <w:szCs w:val="20"/>
        </w:rPr>
        <w:t>Becskei</w:t>
      </w:r>
      <w:proofErr w:type="spellEnd"/>
      <w:r w:rsidRPr="00EC6E52">
        <w:rPr>
          <w:rFonts w:cs="Times New Roman"/>
          <w:sz w:val="20"/>
          <w:szCs w:val="20"/>
        </w:rPr>
        <w:t xml:space="preserve"> plébánia Szent Ágnes Program</w:t>
      </w:r>
      <w:r>
        <w:rPr>
          <w:rFonts w:cs="Times New Roman"/>
          <w:sz w:val="20"/>
          <w:szCs w:val="20"/>
        </w:rPr>
        <w:t xml:space="preserve">” néven </w:t>
      </w:r>
      <w:r w:rsidRPr="00EC6E52">
        <w:rPr>
          <w:rFonts w:cs="Times New Roman"/>
          <w:sz w:val="20"/>
          <w:szCs w:val="20"/>
        </w:rPr>
        <w:t>3346648763</w:t>
      </w:r>
      <w:r>
        <w:rPr>
          <w:rFonts w:cs="Times New Roman"/>
          <w:sz w:val="20"/>
          <w:szCs w:val="20"/>
        </w:rPr>
        <w:t xml:space="preserve"> szám alatt a </w:t>
      </w:r>
      <w:proofErr w:type="spellStart"/>
      <w:r>
        <w:rPr>
          <w:rFonts w:cs="Times New Roman"/>
          <w:sz w:val="20"/>
          <w:szCs w:val="20"/>
        </w:rPr>
        <w:t>becskei</w:t>
      </w:r>
      <w:proofErr w:type="spellEnd"/>
      <w:r>
        <w:rPr>
          <w:rFonts w:cs="Times New Roman"/>
          <w:sz w:val="20"/>
          <w:szCs w:val="20"/>
        </w:rPr>
        <w:t xml:space="preserve"> plébánia felújítására. „</w:t>
      </w:r>
      <w:r w:rsidRPr="00EC6E52">
        <w:rPr>
          <w:rFonts w:cs="Times New Roman"/>
          <w:sz w:val="20"/>
          <w:szCs w:val="20"/>
        </w:rPr>
        <w:t>Berceli egyházi temet</w:t>
      </w:r>
      <w:r>
        <w:rPr>
          <w:rFonts w:cs="Times New Roman"/>
          <w:sz w:val="20"/>
          <w:szCs w:val="20"/>
        </w:rPr>
        <w:t>ő</w:t>
      </w:r>
      <w:r w:rsidRPr="00EC6E52">
        <w:rPr>
          <w:rFonts w:cs="Times New Roman"/>
          <w:sz w:val="20"/>
          <w:szCs w:val="20"/>
        </w:rPr>
        <w:t>ben egyházi ravatalozó építése</w:t>
      </w:r>
      <w:r>
        <w:rPr>
          <w:rFonts w:cs="Times New Roman"/>
          <w:sz w:val="20"/>
          <w:szCs w:val="20"/>
        </w:rPr>
        <w:t>” néven</w:t>
      </w:r>
      <w:r w:rsidRPr="00EC6E52">
        <w:rPr>
          <w:rFonts w:cs="Times New Roman"/>
          <w:sz w:val="20"/>
          <w:szCs w:val="20"/>
        </w:rPr>
        <w:t xml:space="preserve"> 3346636605</w:t>
      </w:r>
      <w:r>
        <w:rPr>
          <w:rFonts w:cs="Times New Roman"/>
          <w:sz w:val="20"/>
          <w:szCs w:val="20"/>
        </w:rPr>
        <w:t xml:space="preserve"> szám alatt. „</w:t>
      </w:r>
      <w:proofErr w:type="spellStart"/>
      <w:r w:rsidRPr="00EC6E52">
        <w:rPr>
          <w:rFonts w:cs="Times New Roman"/>
          <w:sz w:val="20"/>
          <w:szCs w:val="20"/>
        </w:rPr>
        <w:t>Nógrádkövesdi</w:t>
      </w:r>
      <w:proofErr w:type="spellEnd"/>
      <w:r w:rsidRPr="00EC6E52">
        <w:rPr>
          <w:rFonts w:cs="Times New Roman"/>
          <w:sz w:val="20"/>
          <w:szCs w:val="20"/>
        </w:rPr>
        <w:t xml:space="preserve"> egyházi temet</w:t>
      </w:r>
      <w:r>
        <w:rPr>
          <w:rFonts w:cs="Times New Roman"/>
          <w:sz w:val="20"/>
          <w:szCs w:val="20"/>
        </w:rPr>
        <w:t>ő</w:t>
      </w:r>
      <w:r w:rsidRPr="00EC6E52">
        <w:rPr>
          <w:rFonts w:cs="Times New Roman"/>
          <w:sz w:val="20"/>
          <w:szCs w:val="20"/>
        </w:rPr>
        <w:t>ben ravatalozó építése</w:t>
      </w:r>
      <w:r>
        <w:rPr>
          <w:rFonts w:cs="Times New Roman"/>
          <w:sz w:val="20"/>
          <w:szCs w:val="20"/>
        </w:rPr>
        <w:t>” néven</w:t>
      </w:r>
      <w:r w:rsidRPr="00EC6E52">
        <w:rPr>
          <w:rFonts w:cs="Times New Roman"/>
          <w:sz w:val="20"/>
          <w:szCs w:val="20"/>
        </w:rPr>
        <w:t xml:space="preserve"> 3346615635</w:t>
      </w:r>
      <w:r>
        <w:rPr>
          <w:rFonts w:cs="Times New Roman"/>
          <w:sz w:val="20"/>
          <w:szCs w:val="20"/>
        </w:rPr>
        <w:t xml:space="preserve"> szám alatt.</w:t>
      </w:r>
      <w:r w:rsidR="00045A29">
        <w:rPr>
          <w:rFonts w:cs="Times New Roman"/>
          <w:sz w:val="20"/>
          <w:szCs w:val="20"/>
        </w:rPr>
        <w:t xml:space="preserve"> „</w:t>
      </w:r>
      <w:proofErr w:type="spellStart"/>
      <w:r w:rsidR="00045A29" w:rsidRPr="00045A29">
        <w:rPr>
          <w:rFonts w:cs="Times New Roman"/>
          <w:sz w:val="20"/>
          <w:szCs w:val="20"/>
        </w:rPr>
        <w:t>Szécsénkei</w:t>
      </w:r>
      <w:proofErr w:type="spellEnd"/>
      <w:r w:rsidR="00045A29" w:rsidRPr="00045A29">
        <w:rPr>
          <w:rFonts w:cs="Times New Roman"/>
          <w:sz w:val="20"/>
          <w:szCs w:val="20"/>
        </w:rPr>
        <w:t xml:space="preserve"> egyházi temet</w:t>
      </w:r>
      <w:r w:rsidR="00045A29">
        <w:rPr>
          <w:rFonts w:cs="Times New Roman"/>
          <w:sz w:val="20"/>
          <w:szCs w:val="20"/>
        </w:rPr>
        <w:t>ő</w:t>
      </w:r>
      <w:r w:rsidR="00045A29" w:rsidRPr="00045A29">
        <w:rPr>
          <w:rFonts w:cs="Times New Roman"/>
          <w:sz w:val="20"/>
          <w:szCs w:val="20"/>
        </w:rPr>
        <w:t xml:space="preserve"> ravatalozó felújítása</w:t>
      </w:r>
      <w:r w:rsidR="00045A29">
        <w:rPr>
          <w:rFonts w:cs="Times New Roman"/>
          <w:sz w:val="20"/>
          <w:szCs w:val="20"/>
        </w:rPr>
        <w:t>” néven</w:t>
      </w:r>
      <w:r w:rsidR="00045A29" w:rsidRPr="00045A29">
        <w:rPr>
          <w:rFonts w:cs="Times New Roman"/>
          <w:sz w:val="20"/>
          <w:szCs w:val="20"/>
        </w:rPr>
        <w:t xml:space="preserve"> 3346627591</w:t>
      </w:r>
      <w:r w:rsidR="00045A29">
        <w:rPr>
          <w:rFonts w:cs="Times New Roman"/>
          <w:sz w:val="20"/>
          <w:szCs w:val="20"/>
        </w:rPr>
        <w:t xml:space="preserve"> szám alatt.</w:t>
      </w:r>
      <w:r w:rsidR="002800D9">
        <w:rPr>
          <w:rFonts w:cs="Times New Roman"/>
          <w:sz w:val="20"/>
          <w:szCs w:val="20"/>
        </w:rPr>
        <w:t xml:space="preserve"> </w:t>
      </w:r>
      <w:r w:rsidR="00045A29">
        <w:rPr>
          <w:rFonts w:cs="Times New Roman"/>
          <w:sz w:val="20"/>
          <w:szCs w:val="20"/>
        </w:rPr>
        <w:t xml:space="preserve">A </w:t>
      </w:r>
      <w:r w:rsidR="00045A29" w:rsidRPr="00045A29">
        <w:rPr>
          <w:rFonts w:cs="Times New Roman"/>
          <w:sz w:val="20"/>
          <w:szCs w:val="20"/>
        </w:rPr>
        <w:t>Hangszer felújítási program</w:t>
      </w:r>
      <w:r w:rsidR="00045A29">
        <w:rPr>
          <w:rFonts w:cs="Times New Roman"/>
          <w:sz w:val="20"/>
          <w:szCs w:val="20"/>
        </w:rPr>
        <w:t xml:space="preserve"> k</w:t>
      </w:r>
      <w:proofErr w:type="spellStart"/>
      <w:r w:rsidR="00045A29">
        <w:rPr>
          <w:rFonts w:cs="Times New Roman"/>
          <w:sz w:val="20"/>
          <w:szCs w:val="20"/>
        </w:rPr>
        <w:t>eretein</w:t>
      </w:r>
      <w:proofErr w:type="spellEnd"/>
      <w:r w:rsidR="00045A29">
        <w:rPr>
          <w:rFonts w:cs="Times New Roman"/>
          <w:sz w:val="20"/>
          <w:szCs w:val="20"/>
        </w:rPr>
        <w:t xml:space="preserve"> belül „</w:t>
      </w:r>
      <w:proofErr w:type="spellStart"/>
      <w:r w:rsidR="00045A29" w:rsidRPr="00045A29">
        <w:rPr>
          <w:rFonts w:cs="Times New Roman"/>
          <w:sz w:val="20"/>
          <w:szCs w:val="20"/>
        </w:rPr>
        <w:t>Becskei</w:t>
      </w:r>
      <w:proofErr w:type="spellEnd"/>
      <w:r w:rsidR="00045A29" w:rsidRPr="00045A29">
        <w:rPr>
          <w:rFonts w:cs="Times New Roman"/>
          <w:sz w:val="20"/>
          <w:szCs w:val="20"/>
        </w:rPr>
        <w:t xml:space="preserve"> templom orgonafelújítása</w:t>
      </w:r>
      <w:r w:rsidR="00045A29">
        <w:rPr>
          <w:rFonts w:cs="Times New Roman"/>
          <w:sz w:val="20"/>
          <w:szCs w:val="20"/>
        </w:rPr>
        <w:t xml:space="preserve">” néven </w:t>
      </w:r>
      <w:r w:rsidR="00045A29" w:rsidRPr="00045A29">
        <w:rPr>
          <w:rFonts w:cs="Times New Roman"/>
          <w:sz w:val="20"/>
          <w:szCs w:val="20"/>
        </w:rPr>
        <w:t>VKT-FELUJITAS-22-0182</w:t>
      </w:r>
      <w:r w:rsidR="00045A29">
        <w:rPr>
          <w:rFonts w:cs="Times New Roman"/>
          <w:sz w:val="20"/>
          <w:szCs w:val="20"/>
        </w:rPr>
        <w:t xml:space="preserve"> pályázati azonosítón, „</w:t>
      </w:r>
      <w:proofErr w:type="spellStart"/>
      <w:r w:rsidR="00045A29" w:rsidRPr="00045A29">
        <w:rPr>
          <w:rFonts w:cs="Times New Roman"/>
          <w:sz w:val="20"/>
          <w:szCs w:val="20"/>
        </w:rPr>
        <w:t>Nógrádkövesdi</w:t>
      </w:r>
      <w:proofErr w:type="spellEnd"/>
      <w:r w:rsidR="00045A29" w:rsidRPr="00045A29">
        <w:rPr>
          <w:rFonts w:cs="Times New Roman"/>
          <w:sz w:val="20"/>
          <w:szCs w:val="20"/>
        </w:rPr>
        <w:t xml:space="preserve"> templom orgonájának felújítása</w:t>
      </w:r>
      <w:r w:rsidR="00045A29">
        <w:rPr>
          <w:rFonts w:cs="Times New Roman"/>
          <w:sz w:val="20"/>
          <w:szCs w:val="20"/>
        </w:rPr>
        <w:t xml:space="preserve">” néven </w:t>
      </w:r>
      <w:r w:rsidR="00045A29" w:rsidRPr="00045A29">
        <w:rPr>
          <w:rFonts w:cs="Times New Roman"/>
          <w:sz w:val="20"/>
          <w:szCs w:val="20"/>
        </w:rPr>
        <w:t>VKT-FELUJITAS-22-0180</w:t>
      </w:r>
      <w:r w:rsidR="00045A29">
        <w:rPr>
          <w:rFonts w:cs="Times New Roman"/>
          <w:sz w:val="20"/>
          <w:szCs w:val="20"/>
        </w:rPr>
        <w:t xml:space="preserve"> </w:t>
      </w:r>
      <w:r w:rsidR="00045A29">
        <w:rPr>
          <w:rFonts w:cs="Times New Roman"/>
          <w:sz w:val="20"/>
          <w:szCs w:val="20"/>
        </w:rPr>
        <w:t>pályázati azonosítón</w:t>
      </w:r>
      <w:r w:rsidR="00045A29">
        <w:rPr>
          <w:rFonts w:cs="Times New Roman"/>
          <w:sz w:val="20"/>
          <w:szCs w:val="20"/>
        </w:rPr>
        <w:t>,</w:t>
      </w:r>
      <w:r w:rsidR="002800D9">
        <w:rPr>
          <w:rFonts w:cs="Times New Roman"/>
          <w:sz w:val="20"/>
          <w:szCs w:val="20"/>
        </w:rPr>
        <w:t xml:space="preserve"> </w:t>
      </w:r>
      <w:r w:rsidR="00045A29">
        <w:rPr>
          <w:rFonts w:cs="Times New Roman"/>
          <w:sz w:val="20"/>
          <w:szCs w:val="20"/>
        </w:rPr>
        <w:t xml:space="preserve">2021.11.29-én a </w:t>
      </w:r>
      <w:proofErr w:type="spellStart"/>
      <w:r w:rsidR="00045A29">
        <w:rPr>
          <w:rFonts w:cs="Times New Roman"/>
          <w:sz w:val="20"/>
          <w:szCs w:val="20"/>
        </w:rPr>
        <w:t>berceli</w:t>
      </w:r>
      <w:proofErr w:type="spellEnd"/>
      <w:r w:rsidR="00045A29">
        <w:rPr>
          <w:rFonts w:cs="Times New Roman"/>
          <w:sz w:val="20"/>
          <w:szCs w:val="20"/>
        </w:rPr>
        <w:t xml:space="preserve"> plébánia nevében: </w:t>
      </w:r>
      <w:r w:rsidR="00411638">
        <w:rPr>
          <w:rFonts w:cs="Times New Roman"/>
          <w:sz w:val="20"/>
          <w:szCs w:val="20"/>
        </w:rPr>
        <w:t>„</w:t>
      </w:r>
      <w:r w:rsidR="00045A29" w:rsidRPr="00045A29">
        <w:rPr>
          <w:rFonts w:cs="Times New Roman"/>
          <w:sz w:val="20"/>
          <w:szCs w:val="20"/>
        </w:rPr>
        <w:t>Táncház</w:t>
      </w:r>
      <w:r w:rsidR="00411638">
        <w:rPr>
          <w:rFonts w:cs="Times New Roman"/>
          <w:sz w:val="20"/>
          <w:szCs w:val="20"/>
        </w:rPr>
        <w:t xml:space="preserve">” néven </w:t>
      </w:r>
      <w:r w:rsidR="00045A29" w:rsidRPr="00045A29">
        <w:rPr>
          <w:rFonts w:cs="Times New Roman"/>
          <w:sz w:val="20"/>
          <w:szCs w:val="20"/>
        </w:rPr>
        <w:t>EMT-TE-B-A-22-0170</w:t>
      </w:r>
      <w:r w:rsidR="00411638">
        <w:rPr>
          <w:rFonts w:cs="Times New Roman"/>
          <w:sz w:val="20"/>
          <w:szCs w:val="20"/>
        </w:rPr>
        <w:t xml:space="preserve">, </w:t>
      </w:r>
      <w:r w:rsidR="00045A29" w:rsidRPr="00045A29">
        <w:rPr>
          <w:rFonts w:cs="Times New Roman"/>
          <w:sz w:val="20"/>
          <w:szCs w:val="20"/>
        </w:rPr>
        <w:t>Bábszínház Bercelen</w:t>
      </w:r>
      <w:r w:rsidR="00426E38">
        <w:rPr>
          <w:rFonts w:cs="Times New Roman"/>
          <w:sz w:val="20"/>
          <w:szCs w:val="20"/>
        </w:rPr>
        <w:t xml:space="preserve"> </w:t>
      </w:r>
      <w:r w:rsidR="00426E38" w:rsidRPr="00426E38">
        <w:rPr>
          <w:rFonts w:cs="Times New Roman"/>
          <w:sz w:val="20"/>
          <w:szCs w:val="20"/>
        </w:rPr>
        <w:t>EMT-TE-B-A-22-0126</w:t>
      </w:r>
      <w:r w:rsidR="00426E38">
        <w:rPr>
          <w:rFonts w:cs="Times New Roman"/>
          <w:sz w:val="20"/>
          <w:szCs w:val="20"/>
        </w:rPr>
        <w:t xml:space="preserve">, </w:t>
      </w:r>
      <w:r w:rsidR="00426E38" w:rsidRPr="00426E38">
        <w:rPr>
          <w:rFonts w:cs="Times New Roman"/>
          <w:sz w:val="20"/>
          <w:szCs w:val="20"/>
        </w:rPr>
        <w:t>V. Berceli Egyházzenei Kórustalálkozó és Verseny</w:t>
      </w:r>
      <w:r w:rsidR="00426E38">
        <w:rPr>
          <w:rFonts w:cs="Times New Roman"/>
          <w:sz w:val="20"/>
          <w:szCs w:val="20"/>
        </w:rPr>
        <w:t xml:space="preserve"> </w:t>
      </w:r>
      <w:r w:rsidR="00426E38" w:rsidRPr="00426E38">
        <w:rPr>
          <w:rFonts w:cs="Times New Roman"/>
          <w:sz w:val="20"/>
          <w:szCs w:val="20"/>
        </w:rPr>
        <w:t>EMT-TE-B-A-22-0119</w:t>
      </w:r>
      <w:r w:rsidR="00426E38">
        <w:rPr>
          <w:rFonts w:cs="Times New Roman"/>
          <w:sz w:val="20"/>
          <w:szCs w:val="20"/>
        </w:rPr>
        <w:t xml:space="preserve"> </w:t>
      </w:r>
      <w:r w:rsidR="002800D9" w:rsidRPr="00BC1F8F">
        <w:rPr>
          <w:rFonts w:cs="Times New Roman"/>
          <w:sz w:val="20"/>
          <w:szCs w:val="20"/>
        </w:rPr>
        <w:t>Szent Erzsébet Egyházzenei Találkozó</w:t>
      </w:r>
      <w:r w:rsidR="002800D9">
        <w:rPr>
          <w:rFonts w:cs="Times New Roman"/>
          <w:sz w:val="20"/>
          <w:szCs w:val="20"/>
        </w:rPr>
        <w:t xml:space="preserve"> </w:t>
      </w:r>
      <w:r w:rsidR="002800D9" w:rsidRPr="00BC1F8F">
        <w:rPr>
          <w:rFonts w:cs="Times New Roman"/>
          <w:sz w:val="20"/>
          <w:szCs w:val="20"/>
        </w:rPr>
        <w:t>EMT-TE-B-A-22-0209</w:t>
      </w:r>
    </w:p>
    <w:p w14:paraId="5C15EF86" w14:textId="039E942F" w:rsidR="00426E38" w:rsidRPr="006046B8" w:rsidRDefault="002800D9" w:rsidP="00411638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pacing w:val="-6"/>
          <w:sz w:val="20"/>
          <w:szCs w:val="20"/>
        </w:rPr>
      </w:pPr>
      <w:r w:rsidRPr="006046B8">
        <w:rPr>
          <w:rFonts w:cs="Times New Roman"/>
          <w:spacing w:val="-6"/>
          <w:sz w:val="20"/>
          <w:szCs w:val="20"/>
        </w:rPr>
        <w:lastRenderedPageBreak/>
        <w:t xml:space="preserve">A Berceli Értékkeresővel kapcsolatban </w:t>
      </w:r>
      <w:r w:rsidR="00426E38" w:rsidRPr="006046B8">
        <w:rPr>
          <w:rFonts w:cs="Times New Roman"/>
          <w:spacing w:val="-6"/>
          <w:sz w:val="20"/>
          <w:szCs w:val="20"/>
        </w:rPr>
        <w:t>2021.07.30.</w:t>
      </w:r>
      <w:r w:rsidR="00411638" w:rsidRPr="006046B8">
        <w:rPr>
          <w:rFonts w:cs="Times New Roman"/>
          <w:spacing w:val="-6"/>
          <w:sz w:val="20"/>
          <w:szCs w:val="20"/>
        </w:rPr>
        <w:t>-én adtunk be pályázatot</w:t>
      </w:r>
      <w:r w:rsidR="00426E38" w:rsidRPr="006046B8">
        <w:rPr>
          <w:rFonts w:cs="Times New Roman"/>
          <w:spacing w:val="-6"/>
          <w:sz w:val="20"/>
          <w:szCs w:val="20"/>
        </w:rPr>
        <w:t xml:space="preserve"> </w:t>
      </w:r>
      <w:r w:rsidRPr="006046B8">
        <w:rPr>
          <w:rFonts w:cs="Times New Roman"/>
          <w:spacing w:val="-6"/>
          <w:sz w:val="20"/>
          <w:szCs w:val="20"/>
        </w:rPr>
        <w:t>„</w:t>
      </w:r>
      <w:r w:rsidR="00426E38" w:rsidRPr="006046B8">
        <w:rPr>
          <w:rFonts w:cs="Times New Roman"/>
          <w:spacing w:val="-6"/>
          <w:sz w:val="20"/>
          <w:szCs w:val="20"/>
        </w:rPr>
        <w:t>Berceli Értékkereső digitalizálási program</w:t>
      </w:r>
      <w:r w:rsidRPr="006046B8">
        <w:rPr>
          <w:rFonts w:cs="Times New Roman"/>
          <w:spacing w:val="-6"/>
          <w:sz w:val="20"/>
          <w:szCs w:val="20"/>
        </w:rPr>
        <w:t xml:space="preserve">” néven </w:t>
      </w:r>
      <w:r w:rsidR="00426E38" w:rsidRPr="006046B8">
        <w:rPr>
          <w:rFonts w:cs="Times New Roman"/>
          <w:spacing w:val="-6"/>
          <w:sz w:val="20"/>
          <w:szCs w:val="20"/>
        </w:rPr>
        <w:t>EPER-2021-187788</w:t>
      </w:r>
      <w:r w:rsidRPr="006046B8">
        <w:rPr>
          <w:rFonts w:cs="Times New Roman"/>
          <w:spacing w:val="-6"/>
          <w:sz w:val="20"/>
          <w:szCs w:val="20"/>
        </w:rPr>
        <w:t xml:space="preserve"> azonosítón, hogy az újságok online a honlapról is elérhetőek legyenek</w:t>
      </w:r>
      <w:r w:rsidR="00411638" w:rsidRPr="006046B8">
        <w:rPr>
          <w:rFonts w:cs="Times New Roman"/>
          <w:spacing w:val="-6"/>
          <w:sz w:val="20"/>
          <w:szCs w:val="20"/>
        </w:rPr>
        <w:t xml:space="preserve">, </w:t>
      </w:r>
      <w:r w:rsidRPr="006046B8">
        <w:rPr>
          <w:rFonts w:cs="Times New Roman"/>
          <w:spacing w:val="-6"/>
          <w:sz w:val="20"/>
          <w:szCs w:val="20"/>
        </w:rPr>
        <w:t>„</w:t>
      </w:r>
      <w:r w:rsidR="00426E38" w:rsidRPr="006046B8">
        <w:rPr>
          <w:rFonts w:cs="Times New Roman"/>
          <w:spacing w:val="-6"/>
          <w:sz w:val="20"/>
          <w:szCs w:val="20"/>
        </w:rPr>
        <w:t>Berceli Értékkereső videók készítése</w:t>
      </w:r>
      <w:r w:rsidRPr="006046B8">
        <w:rPr>
          <w:rFonts w:cs="Times New Roman"/>
          <w:spacing w:val="-6"/>
          <w:sz w:val="20"/>
          <w:szCs w:val="20"/>
        </w:rPr>
        <w:t>” néven főbb eseményeinkről szóló videók készítésére</w:t>
      </w:r>
      <w:r w:rsidR="00426E38" w:rsidRPr="006046B8">
        <w:rPr>
          <w:rFonts w:cs="Times New Roman"/>
          <w:spacing w:val="-6"/>
          <w:sz w:val="20"/>
          <w:szCs w:val="20"/>
        </w:rPr>
        <w:t xml:space="preserve"> </w:t>
      </w:r>
      <w:r w:rsidR="00426E38" w:rsidRPr="006046B8">
        <w:rPr>
          <w:rFonts w:cs="Times New Roman"/>
          <w:spacing w:val="-6"/>
          <w:sz w:val="20"/>
          <w:szCs w:val="20"/>
        </w:rPr>
        <w:t>EPER-2021-187766</w:t>
      </w:r>
      <w:r w:rsidRPr="006046B8">
        <w:rPr>
          <w:rFonts w:cs="Times New Roman"/>
          <w:spacing w:val="-6"/>
          <w:sz w:val="20"/>
          <w:szCs w:val="20"/>
        </w:rPr>
        <w:t xml:space="preserve"> azonosítón</w:t>
      </w:r>
      <w:r w:rsidR="00411638" w:rsidRPr="006046B8">
        <w:rPr>
          <w:rFonts w:cs="Times New Roman"/>
          <w:spacing w:val="-6"/>
          <w:sz w:val="20"/>
          <w:szCs w:val="20"/>
        </w:rPr>
        <w:t xml:space="preserve">, </w:t>
      </w:r>
      <w:r w:rsidRPr="006046B8">
        <w:rPr>
          <w:rFonts w:cs="Times New Roman"/>
          <w:spacing w:val="-6"/>
          <w:sz w:val="20"/>
          <w:szCs w:val="20"/>
        </w:rPr>
        <w:t>„</w:t>
      </w:r>
      <w:proofErr w:type="spellStart"/>
      <w:r w:rsidR="00BC1F8F" w:rsidRPr="006046B8">
        <w:rPr>
          <w:rFonts w:cs="Times New Roman"/>
          <w:spacing w:val="-6"/>
          <w:sz w:val="20"/>
          <w:szCs w:val="20"/>
        </w:rPr>
        <w:t>Becskei</w:t>
      </w:r>
      <w:proofErr w:type="spellEnd"/>
      <w:r w:rsidR="00BC1F8F" w:rsidRPr="006046B8">
        <w:rPr>
          <w:rFonts w:cs="Times New Roman"/>
          <w:spacing w:val="-6"/>
          <w:sz w:val="20"/>
          <w:szCs w:val="20"/>
        </w:rPr>
        <w:t xml:space="preserve"> Értékkereső folyóirat megje</w:t>
      </w:r>
      <w:r w:rsidR="00411638" w:rsidRPr="006046B8">
        <w:rPr>
          <w:rFonts w:cs="Times New Roman"/>
          <w:spacing w:val="-6"/>
          <w:sz w:val="20"/>
          <w:szCs w:val="20"/>
        </w:rPr>
        <w:t>le</w:t>
      </w:r>
      <w:r w:rsidR="00BC1F8F" w:rsidRPr="006046B8">
        <w:rPr>
          <w:rFonts w:cs="Times New Roman"/>
          <w:spacing w:val="-6"/>
          <w:sz w:val="20"/>
          <w:szCs w:val="20"/>
        </w:rPr>
        <w:t>nése</w:t>
      </w:r>
      <w:r w:rsidRPr="006046B8">
        <w:rPr>
          <w:rFonts w:cs="Times New Roman"/>
          <w:spacing w:val="-6"/>
          <w:sz w:val="20"/>
          <w:szCs w:val="20"/>
        </w:rPr>
        <w:t>” néven az újság nyomdaköltségeire, papír, tinta, nyomtató, számítógép stb.</w:t>
      </w:r>
      <w:r w:rsidR="00411638" w:rsidRPr="006046B8">
        <w:rPr>
          <w:rFonts w:cs="Times New Roman"/>
          <w:spacing w:val="-6"/>
          <w:sz w:val="20"/>
          <w:szCs w:val="20"/>
        </w:rPr>
        <w:t xml:space="preserve"> </w:t>
      </w:r>
      <w:r w:rsidR="00BC1F8F" w:rsidRPr="006046B8">
        <w:rPr>
          <w:rFonts w:cs="Times New Roman"/>
          <w:spacing w:val="-6"/>
          <w:sz w:val="20"/>
          <w:szCs w:val="20"/>
        </w:rPr>
        <w:t>FIM-SN-2021-0108</w:t>
      </w:r>
      <w:r w:rsidRPr="006046B8">
        <w:rPr>
          <w:rFonts w:cs="Times New Roman"/>
          <w:spacing w:val="-6"/>
          <w:sz w:val="20"/>
          <w:szCs w:val="20"/>
        </w:rPr>
        <w:t xml:space="preserve"> azonosítón.</w:t>
      </w:r>
      <w:r w:rsidR="00BC1F8F" w:rsidRPr="006046B8">
        <w:rPr>
          <w:rFonts w:cs="Times New Roman"/>
          <w:spacing w:val="-6"/>
          <w:sz w:val="20"/>
          <w:szCs w:val="20"/>
        </w:rPr>
        <w:t xml:space="preserve"> </w:t>
      </w:r>
      <w:r w:rsidRPr="006046B8">
        <w:rPr>
          <w:rFonts w:cs="Times New Roman"/>
          <w:spacing w:val="-6"/>
          <w:sz w:val="20"/>
          <w:szCs w:val="20"/>
        </w:rPr>
        <w:t>„</w:t>
      </w:r>
      <w:proofErr w:type="spellStart"/>
      <w:r w:rsidR="00BC1F8F" w:rsidRPr="006046B8">
        <w:rPr>
          <w:rFonts w:cs="Times New Roman"/>
          <w:spacing w:val="-6"/>
          <w:sz w:val="20"/>
          <w:szCs w:val="20"/>
        </w:rPr>
        <w:t>Becskei</w:t>
      </w:r>
      <w:proofErr w:type="spellEnd"/>
      <w:r w:rsidR="00BC1F8F" w:rsidRPr="006046B8">
        <w:rPr>
          <w:rFonts w:cs="Times New Roman"/>
          <w:spacing w:val="-6"/>
          <w:sz w:val="20"/>
          <w:szCs w:val="20"/>
        </w:rPr>
        <w:t xml:space="preserve"> Értékkereső videók készítése</w:t>
      </w:r>
      <w:r w:rsidRPr="006046B8">
        <w:rPr>
          <w:rFonts w:cs="Times New Roman"/>
          <w:spacing w:val="-6"/>
          <w:sz w:val="20"/>
          <w:szCs w:val="20"/>
        </w:rPr>
        <w:t xml:space="preserve">” néven eseményeink digitális rögzítésére </w:t>
      </w:r>
      <w:r w:rsidR="00BC1F8F" w:rsidRPr="006046B8">
        <w:rPr>
          <w:rFonts w:cs="Times New Roman"/>
          <w:spacing w:val="-6"/>
          <w:sz w:val="20"/>
          <w:szCs w:val="20"/>
        </w:rPr>
        <w:t>FIP-SN-2021-MUL-0041</w:t>
      </w:r>
      <w:r w:rsidRPr="006046B8">
        <w:rPr>
          <w:rFonts w:cs="Times New Roman"/>
          <w:spacing w:val="-6"/>
          <w:sz w:val="20"/>
          <w:szCs w:val="20"/>
        </w:rPr>
        <w:t xml:space="preserve"> azonosítón</w:t>
      </w:r>
      <w:r w:rsidR="00411638" w:rsidRPr="006046B8">
        <w:rPr>
          <w:rFonts w:cs="Times New Roman"/>
          <w:spacing w:val="-6"/>
          <w:sz w:val="20"/>
          <w:szCs w:val="20"/>
        </w:rPr>
        <w:t>,</w:t>
      </w:r>
      <w:r w:rsidR="00BC1F8F" w:rsidRPr="006046B8">
        <w:rPr>
          <w:rFonts w:cs="Times New Roman"/>
          <w:spacing w:val="-6"/>
          <w:sz w:val="20"/>
          <w:szCs w:val="20"/>
        </w:rPr>
        <w:t xml:space="preserve"> </w:t>
      </w:r>
      <w:r w:rsidRPr="006046B8">
        <w:rPr>
          <w:rFonts w:cs="Times New Roman"/>
          <w:spacing w:val="-6"/>
          <w:sz w:val="20"/>
          <w:szCs w:val="20"/>
        </w:rPr>
        <w:t>„</w:t>
      </w:r>
      <w:proofErr w:type="spellStart"/>
      <w:r w:rsidR="00BC1F8F" w:rsidRPr="006046B8">
        <w:rPr>
          <w:rFonts w:cs="Times New Roman"/>
          <w:spacing w:val="-6"/>
          <w:sz w:val="20"/>
          <w:szCs w:val="20"/>
        </w:rPr>
        <w:t>Becskei</w:t>
      </w:r>
      <w:proofErr w:type="spellEnd"/>
      <w:r w:rsidR="00BC1F8F" w:rsidRPr="006046B8">
        <w:rPr>
          <w:rFonts w:cs="Times New Roman"/>
          <w:spacing w:val="-6"/>
          <w:sz w:val="20"/>
          <w:szCs w:val="20"/>
        </w:rPr>
        <w:t xml:space="preserve"> Értékkereső digitalizálási program</w:t>
      </w:r>
      <w:r w:rsidRPr="006046B8">
        <w:rPr>
          <w:rFonts w:cs="Times New Roman"/>
          <w:spacing w:val="-6"/>
          <w:sz w:val="20"/>
          <w:szCs w:val="20"/>
        </w:rPr>
        <w:t>” néven az újságon honlapra való felhelyezésének támogatására</w:t>
      </w:r>
      <w:r w:rsidR="00411638" w:rsidRPr="006046B8">
        <w:rPr>
          <w:rFonts w:cs="Times New Roman"/>
          <w:spacing w:val="-6"/>
          <w:sz w:val="20"/>
          <w:szCs w:val="20"/>
        </w:rPr>
        <w:t xml:space="preserve"> </w:t>
      </w:r>
      <w:r w:rsidR="00BC1F8F" w:rsidRPr="006046B8">
        <w:rPr>
          <w:rFonts w:cs="Times New Roman"/>
          <w:spacing w:val="-6"/>
          <w:sz w:val="20"/>
          <w:szCs w:val="20"/>
        </w:rPr>
        <w:t>FIP-SN-2021-DIG-0026</w:t>
      </w:r>
      <w:r w:rsidRPr="006046B8">
        <w:rPr>
          <w:rFonts w:cs="Times New Roman"/>
          <w:spacing w:val="-6"/>
          <w:sz w:val="20"/>
          <w:szCs w:val="20"/>
        </w:rPr>
        <w:t xml:space="preserve"> azonosítón és </w:t>
      </w:r>
      <w:r w:rsidR="00BC1F8F" w:rsidRPr="00BC1F8F">
        <w:rPr>
          <w:rFonts w:cs="Times New Roman"/>
          <w:spacing w:val="-6"/>
          <w:sz w:val="20"/>
          <w:szCs w:val="20"/>
        </w:rPr>
        <w:t>2021.08.30.</w:t>
      </w:r>
      <w:r w:rsidR="00411638" w:rsidRPr="006046B8">
        <w:rPr>
          <w:rFonts w:cs="Times New Roman"/>
          <w:spacing w:val="-6"/>
          <w:sz w:val="20"/>
          <w:szCs w:val="20"/>
        </w:rPr>
        <w:t xml:space="preserve">-én </w:t>
      </w:r>
      <w:r w:rsidRPr="006046B8">
        <w:rPr>
          <w:rFonts w:cs="Times New Roman"/>
          <w:spacing w:val="-6"/>
          <w:sz w:val="20"/>
          <w:szCs w:val="20"/>
        </w:rPr>
        <w:t>„</w:t>
      </w:r>
      <w:r w:rsidR="00BC1F8F" w:rsidRPr="00BC1F8F">
        <w:rPr>
          <w:rFonts w:cs="Times New Roman"/>
          <w:spacing w:val="-6"/>
          <w:sz w:val="20"/>
          <w:szCs w:val="20"/>
        </w:rPr>
        <w:t>Berceli Értékkereső folyóirat megjelenése</w:t>
      </w:r>
      <w:r w:rsidRPr="006046B8">
        <w:rPr>
          <w:rFonts w:cs="Times New Roman"/>
          <w:spacing w:val="-6"/>
          <w:sz w:val="20"/>
          <w:szCs w:val="20"/>
        </w:rPr>
        <w:t>” néven</w:t>
      </w:r>
      <w:r w:rsidR="00411638" w:rsidRPr="006046B8">
        <w:rPr>
          <w:rFonts w:cs="Times New Roman"/>
          <w:spacing w:val="-6"/>
          <w:sz w:val="20"/>
          <w:szCs w:val="20"/>
        </w:rPr>
        <w:t xml:space="preserve"> </w:t>
      </w:r>
      <w:r w:rsidR="00BC1F8F" w:rsidRPr="006046B8">
        <w:rPr>
          <w:rFonts w:cs="Times New Roman"/>
          <w:spacing w:val="-6"/>
          <w:sz w:val="20"/>
          <w:szCs w:val="20"/>
        </w:rPr>
        <w:t>EPER-2021-212304</w:t>
      </w:r>
      <w:r w:rsidRPr="006046B8">
        <w:rPr>
          <w:rFonts w:cs="Times New Roman"/>
          <w:spacing w:val="-6"/>
          <w:sz w:val="20"/>
          <w:szCs w:val="20"/>
        </w:rPr>
        <w:t xml:space="preserve"> azonosítón </w:t>
      </w:r>
      <w:r w:rsidRPr="006046B8">
        <w:rPr>
          <w:rFonts w:cs="Times New Roman"/>
          <w:spacing w:val="-6"/>
          <w:sz w:val="20"/>
          <w:szCs w:val="20"/>
        </w:rPr>
        <w:t>az újság nyomdaköltségeire, papír, tinta, nyomtató, számítógép stb.</w:t>
      </w:r>
      <w:r w:rsidRPr="006046B8">
        <w:rPr>
          <w:rFonts w:cs="Times New Roman"/>
          <w:spacing w:val="-6"/>
          <w:sz w:val="20"/>
          <w:szCs w:val="20"/>
        </w:rPr>
        <w:t xml:space="preserve"> </w:t>
      </w:r>
      <w:r w:rsidR="00BC1F8F" w:rsidRPr="006046B8">
        <w:rPr>
          <w:rFonts w:cs="Times New Roman"/>
          <w:spacing w:val="-6"/>
          <w:sz w:val="20"/>
          <w:szCs w:val="20"/>
        </w:rPr>
        <w:t>Ezeket érvénytelennek nyilvánították</w:t>
      </w:r>
      <w:r w:rsidRPr="006046B8">
        <w:rPr>
          <w:rFonts w:cs="Times New Roman"/>
          <w:spacing w:val="-6"/>
          <w:sz w:val="20"/>
          <w:szCs w:val="20"/>
        </w:rPr>
        <w:t xml:space="preserve">, a püspökség pedig nem engedélyezte a Berceli Értékkereső és </w:t>
      </w:r>
      <w:proofErr w:type="spellStart"/>
      <w:r w:rsidRPr="006046B8">
        <w:rPr>
          <w:rFonts w:cs="Times New Roman"/>
          <w:spacing w:val="-6"/>
          <w:sz w:val="20"/>
          <w:szCs w:val="20"/>
        </w:rPr>
        <w:t>Becskei</w:t>
      </w:r>
      <w:proofErr w:type="spellEnd"/>
      <w:r w:rsidRPr="006046B8">
        <w:rPr>
          <w:rFonts w:cs="Times New Roman"/>
          <w:spacing w:val="-6"/>
          <w:sz w:val="20"/>
          <w:szCs w:val="20"/>
        </w:rPr>
        <w:t xml:space="preserve"> Értékkereső </w:t>
      </w:r>
      <w:r w:rsidR="006046B8" w:rsidRPr="006046B8">
        <w:rPr>
          <w:rFonts w:cs="Times New Roman"/>
          <w:spacing w:val="-6"/>
          <w:sz w:val="20"/>
          <w:szCs w:val="20"/>
        </w:rPr>
        <w:t>médiahatóságnál való bejegyzését, mivel ingyenesen adtuk addig az újságokat, ezért, hogy ez későbbiekben változhasson át kellett állnunk nem ingyenes terjesztésre.</w:t>
      </w:r>
    </w:p>
    <w:p w14:paraId="584E2BAD" w14:textId="5B06184D" w:rsidR="00411638" w:rsidRPr="006046B8" w:rsidRDefault="00411638" w:rsidP="00411638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pacing w:val="-6"/>
          <w:sz w:val="20"/>
          <w:szCs w:val="20"/>
        </w:rPr>
      </w:pPr>
      <w:r w:rsidRPr="006046B8">
        <w:rPr>
          <w:rFonts w:cs="Times New Roman"/>
          <w:spacing w:val="-6"/>
          <w:sz w:val="20"/>
          <w:szCs w:val="20"/>
        </w:rPr>
        <w:t>2020.10.07-én készítettünk p</w:t>
      </w:r>
      <w:bookmarkStart w:id="2" w:name="_GoBack"/>
      <w:bookmarkEnd w:id="2"/>
      <w:r w:rsidRPr="006046B8">
        <w:rPr>
          <w:rFonts w:cs="Times New Roman"/>
          <w:spacing w:val="-6"/>
          <w:sz w:val="20"/>
          <w:szCs w:val="20"/>
        </w:rPr>
        <w:t>ályázatot „</w:t>
      </w:r>
      <w:proofErr w:type="spellStart"/>
      <w:r w:rsidRPr="006046B8">
        <w:rPr>
          <w:rFonts w:cs="Times New Roman"/>
          <w:spacing w:val="-6"/>
          <w:sz w:val="20"/>
          <w:szCs w:val="20"/>
        </w:rPr>
        <w:t>Nógrádkövesdi</w:t>
      </w:r>
      <w:proofErr w:type="spellEnd"/>
      <w:r w:rsidRPr="006046B8">
        <w:rPr>
          <w:rFonts w:cs="Times New Roman"/>
          <w:spacing w:val="-6"/>
          <w:sz w:val="20"/>
          <w:szCs w:val="20"/>
        </w:rPr>
        <w:t xml:space="preserve"> templom felújítása” néven a </w:t>
      </w:r>
      <w:proofErr w:type="spellStart"/>
      <w:r w:rsidRPr="006046B8">
        <w:rPr>
          <w:rFonts w:cs="Times New Roman"/>
          <w:spacing w:val="-6"/>
          <w:sz w:val="20"/>
          <w:szCs w:val="20"/>
        </w:rPr>
        <w:t>nógrádkövesdi</w:t>
      </w:r>
      <w:proofErr w:type="spellEnd"/>
      <w:r w:rsidRPr="006046B8">
        <w:rPr>
          <w:rFonts w:cs="Times New Roman"/>
          <w:spacing w:val="-6"/>
          <w:sz w:val="20"/>
          <w:szCs w:val="20"/>
        </w:rPr>
        <w:t xml:space="preserve"> templom tetőfelújításának és külső tatarozásának céljából EEÖR-KP-2-2021/1-000083 azonosító számon, de ezt a pályázatot nem fogadták sajnos be.</w:t>
      </w:r>
    </w:p>
    <w:p w14:paraId="7C618666" w14:textId="455494D6" w:rsidR="00BC1F8F" w:rsidRPr="006046B8" w:rsidRDefault="00411638" w:rsidP="002800D9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pacing w:val="-6"/>
          <w:sz w:val="20"/>
          <w:szCs w:val="20"/>
        </w:rPr>
      </w:pPr>
      <w:r w:rsidRPr="006046B8">
        <w:rPr>
          <w:rFonts w:cs="Times New Roman"/>
          <w:spacing w:val="-6"/>
          <w:sz w:val="20"/>
          <w:szCs w:val="20"/>
        </w:rPr>
        <w:t xml:space="preserve">2022.02.08-án kaptunk értesítést: </w:t>
      </w:r>
      <w:r w:rsidR="00BC1F8F" w:rsidRPr="006046B8">
        <w:rPr>
          <w:rFonts w:cs="Times New Roman"/>
          <w:spacing w:val="-6"/>
          <w:sz w:val="20"/>
          <w:szCs w:val="20"/>
        </w:rPr>
        <w:t>Szent Alajos Bábszínház Becskén</w:t>
      </w:r>
      <w:r w:rsidRPr="006046B8">
        <w:rPr>
          <w:rFonts w:cs="Times New Roman"/>
          <w:spacing w:val="-6"/>
          <w:sz w:val="20"/>
          <w:szCs w:val="20"/>
        </w:rPr>
        <w:t xml:space="preserve"> </w:t>
      </w:r>
      <w:r w:rsidRPr="006046B8">
        <w:rPr>
          <w:rFonts w:cs="Times New Roman"/>
          <w:spacing w:val="-6"/>
          <w:sz w:val="20"/>
          <w:szCs w:val="20"/>
        </w:rPr>
        <w:t>EMT-TE-B-A-22-0204</w:t>
      </w:r>
      <w:r w:rsidR="00BC1F8F" w:rsidRPr="006046B8">
        <w:rPr>
          <w:rFonts w:cs="Times New Roman"/>
          <w:spacing w:val="-6"/>
          <w:sz w:val="20"/>
          <w:szCs w:val="20"/>
        </w:rPr>
        <w:t xml:space="preserve"> 2.000.000 Ft-ot nyertünk</w:t>
      </w:r>
      <w:r w:rsidRPr="006046B8">
        <w:rPr>
          <w:rFonts w:cs="Times New Roman"/>
          <w:spacing w:val="-6"/>
          <w:sz w:val="20"/>
          <w:szCs w:val="20"/>
        </w:rPr>
        <w:t xml:space="preserve"> </w:t>
      </w:r>
      <w:r w:rsidR="00BC1F8F" w:rsidRPr="006046B8">
        <w:rPr>
          <w:rFonts w:cs="Times New Roman"/>
          <w:spacing w:val="-6"/>
          <w:sz w:val="20"/>
          <w:szCs w:val="20"/>
        </w:rPr>
        <w:t>Szent Imre Táncház Becskén</w:t>
      </w:r>
      <w:r w:rsidRPr="006046B8">
        <w:rPr>
          <w:rFonts w:cs="Times New Roman"/>
          <w:spacing w:val="-6"/>
          <w:sz w:val="20"/>
          <w:szCs w:val="20"/>
        </w:rPr>
        <w:t xml:space="preserve"> </w:t>
      </w:r>
      <w:r w:rsidR="00BC1F8F" w:rsidRPr="00BC1F8F">
        <w:rPr>
          <w:rFonts w:cs="Times New Roman"/>
          <w:spacing w:val="-6"/>
          <w:sz w:val="20"/>
          <w:szCs w:val="20"/>
        </w:rPr>
        <w:t>EMT-TE-B-A-22-0214</w:t>
      </w:r>
      <w:r w:rsidRPr="006046B8">
        <w:rPr>
          <w:rFonts w:cs="Times New Roman"/>
          <w:spacing w:val="-6"/>
          <w:sz w:val="20"/>
          <w:szCs w:val="20"/>
        </w:rPr>
        <w:t xml:space="preserve"> </w:t>
      </w:r>
      <w:r w:rsidRPr="006046B8">
        <w:rPr>
          <w:rFonts w:cs="Times New Roman"/>
          <w:spacing w:val="-6"/>
          <w:sz w:val="20"/>
          <w:szCs w:val="20"/>
        </w:rPr>
        <w:t>2.000.000 Ft-ot nyertünk</w:t>
      </w:r>
      <w:r w:rsidRPr="006046B8">
        <w:rPr>
          <w:rFonts w:cs="Times New Roman"/>
          <w:spacing w:val="-6"/>
          <w:sz w:val="20"/>
          <w:szCs w:val="20"/>
        </w:rPr>
        <w:t xml:space="preserve">. </w:t>
      </w:r>
    </w:p>
    <w:p w14:paraId="4EC77EC0" w14:textId="236D7264" w:rsidR="00CB1B21" w:rsidRDefault="009051F8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9051F8">
        <w:rPr>
          <w:rFonts w:cs="Times New Roman"/>
          <w:sz w:val="20"/>
          <w:szCs w:val="20"/>
        </w:rPr>
        <w:t>202</w:t>
      </w:r>
      <w:r w:rsidR="00FC5B33">
        <w:rPr>
          <w:rFonts w:cs="Times New Roman"/>
          <w:sz w:val="20"/>
          <w:szCs w:val="20"/>
        </w:rPr>
        <w:t>2</w:t>
      </w:r>
      <w:r w:rsidRPr="009051F8">
        <w:rPr>
          <w:rFonts w:cs="Times New Roman"/>
          <w:sz w:val="20"/>
          <w:szCs w:val="20"/>
        </w:rPr>
        <w:t>.</w:t>
      </w:r>
      <w:r w:rsidR="00FC5B33">
        <w:rPr>
          <w:rFonts w:cs="Times New Roman"/>
          <w:sz w:val="20"/>
          <w:szCs w:val="20"/>
        </w:rPr>
        <w:t>0</w:t>
      </w:r>
      <w:r w:rsidR="00C634C6">
        <w:rPr>
          <w:rFonts w:cs="Times New Roman"/>
          <w:sz w:val="20"/>
          <w:szCs w:val="20"/>
        </w:rPr>
        <w:t>2</w:t>
      </w:r>
      <w:r w:rsidRPr="009051F8">
        <w:rPr>
          <w:rFonts w:cs="Times New Roman"/>
          <w:sz w:val="20"/>
          <w:szCs w:val="20"/>
        </w:rPr>
        <w:t>.</w:t>
      </w:r>
      <w:r w:rsidR="008D7DDA">
        <w:rPr>
          <w:rFonts w:cs="Times New Roman"/>
          <w:sz w:val="20"/>
          <w:szCs w:val="20"/>
        </w:rPr>
        <w:t>14</w:t>
      </w:r>
      <w:r w:rsidRPr="009051F8">
        <w:rPr>
          <w:rFonts w:cs="Times New Roman"/>
          <w:sz w:val="20"/>
          <w:szCs w:val="20"/>
        </w:rPr>
        <w:t>.</w:t>
      </w:r>
      <w:r w:rsidRPr="009051F8">
        <w:rPr>
          <w:rFonts w:cs="Times New Roman"/>
          <w:sz w:val="20"/>
          <w:szCs w:val="20"/>
        </w:rPr>
        <w:tab/>
      </w:r>
      <w:r w:rsidR="007E263C">
        <w:rPr>
          <w:rFonts w:cs="Times New Roman"/>
          <w:sz w:val="20"/>
          <w:szCs w:val="20"/>
        </w:rPr>
        <w:t>H</w:t>
      </w:r>
      <w:r w:rsidRPr="009051F8">
        <w:rPr>
          <w:rFonts w:cs="Times New Roman"/>
          <w:sz w:val="20"/>
          <w:szCs w:val="20"/>
        </w:rPr>
        <w:tab/>
      </w:r>
      <w:r w:rsidR="00CE04A6">
        <w:rPr>
          <w:rFonts w:cs="Times New Roman"/>
          <w:sz w:val="20"/>
          <w:szCs w:val="20"/>
        </w:rPr>
        <w:tab/>
      </w:r>
      <w:r w:rsidR="00CB1B21">
        <w:rPr>
          <w:rFonts w:cs="Times New Roman"/>
          <w:sz w:val="20"/>
          <w:szCs w:val="20"/>
        </w:rPr>
        <w:t>16:00</w:t>
      </w:r>
      <w:r w:rsidR="00CB1B21">
        <w:rPr>
          <w:rFonts w:cs="Times New Roman"/>
          <w:sz w:val="20"/>
          <w:szCs w:val="20"/>
        </w:rPr>
        <w:tab/>
        <w:t xml:space="preserve">Szentmise a </w:t>
      </w:r>
      <w:proofErr w:type="spellStart"/>
      <w:r w:rsidR="00CB1B21">
        <w:rPr>
          <w:rFonts w:cs="Times New Roman"/>
          <w:sz w:val="20"/>
          <w:szCs w:val="20"/>
        </w:rPr>
        <w:t>Becskei</w:t>
      </w:r>
      <w:proofErr w:type="spellEnd"/>
      <w:r w:rsidR="00CB1B21">
        <w:rPr>
          <w:rFonts w:cs="Times New Roman"/>
          <w:sz w:val="20"/>
          <w:szCs w:val="20"/>
        </w:rPr>
        <w:t xml:space="preserve"> Templomban</w:t>
      </w:r>
    </w:p>
    <w:p w14:paraId="2C0E2BFD" w14:textId="440765DF" w:rsidR="00FC5B33" w:rsidRDefault="00CB1B21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63C">
        <w:rPr>
          <w:rFonts w:cs="Times New Roman"/>
          <w:sz w:val="20"/>
          <w:szCs w:val="20"/>
        </w:rPr>
        <w:t>17</w:t>
      </w:r>
      <w:r w:rsidR="00FC5B33">
        <w:rPr>
          <w:rFonts w:cs="Times New Roman"/>
          <w:sz w:val="20"/>
          <w:szCs w:val="20"/>
        </w:rPr>
        <w:t>:00</w:t>
      </w:r>
      <w:r w:rsidR="00FC5B33">
        <w:rPr>
          <w:rFonts w:cs="Times New Roman"/>
          <w:sz w:val="20"/>
          <w:szCs w:val="20"/>
        </w:rPr>
        <w:tab/>
      </w:r>
      <w:r w:rsidR="007E263C" w:rsidRPr="007E263C">
        <w:rPr>
          <w:rFonts w:cs="Times New Roman"/>
          <w:sz w:val="20"/>
          <w:szCs w:val="20"/>
        </w:rPr>
        <w:t xml:space="preserve">Szentmise </w:t>
      </w:r>
      <w:r w:rsidR="007E263C">
        <w:rPr>
          <w:rFonts w:cs="Times New Roman"/>
          <w:sz w:val="20"/>
          <w:szCs w:val="20"/>
        </w:rPr>
        <w:t xml:space="preserve">a </w:t>
      </w:r>
      <w:proofErr w:type="spellStart"/>
      <w:r w:rsidR="00184CBD">
        <w:rPr>
          <w:rFonts w:cs="Times New Roman"/>
          <w:sz w:val="20"/>
          <w:szCs w:val="20"/>
        </w:rPr>
        <w:t>Vanyarci</w:t>
      </w:r>
      <w:proofErr w:type="spellEnd"/>
      <w:r w:rsidR="00184CBD">
        <w:rPr>
          <w:rFonts w:cs="Times New Roman"/>
          <w:sz w:val="20"/>
          <w:szCs w:val="20"/>
        </w:rPr>
        <w:t xml:space="preserve"> Boldog </w:t>
      </w:r>
      <w:proofErr w:type="spellStart"/>
      <w:r w:rsidR="00184CBD">
        <w:rPr>
          <w:rFonts w:cs="Times New Roman"/>
          <w:sz w:val="20"/>
          <w:szCs w:val="20"/>
        </w:rPr>
        <w:t>Ceferino</w:t>
      </w:r>
      <w:proofErr w:type="spellEnd"/>
      <w:r w:rsidR="00184CBD">
        <w:rPr>
          <w:rFonts w:cs="Times New Roman"/>
          <w:sz w:val="20"/>
          <w:szCs w:val="20"/>
        </w:rPr>
        <w:t xml:space="preserve"> Közösségi Házban</w:t>
      </w:r>
    </w:p>
    <w:p w14:paraId="77A76763" w14:textId="3ECDC373" w:rsidR="00C634C6" w:rsidRDefault="00C634C6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17:00</w:t>
      </w:r>
      <w:r>
        <w:rPr>
          <w:rFonts w:cs="Times New Roman"/>
          <w:sz w:val="20"/>
          <w:szCs w:val="20"/>
        </w:rPr>
        <w:tab/>
      </w:r>
      <w:r w:rsidR="008D7DDA" w:rsidRPr="008D7DDA">
        <w:rPr>
          <w:rFonts w:cs="Times New Roman"/>
          <w:sz w:val="20"/>
          <w:szCs w:val="20"/>
        </w:rPr>
        <w:t>Imaóra - "Legkiválóbb adomány a szeretet" - Házasság hete</w:t>
      </w:r>
    </w:p>
    <w:p w14:paraId="5711B6D2" w14:textId="3AC707FD" w:rsidR="007E263C" w:rsidRDefault="007E263C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</w:t>
      </w:r>
      <w:r w:rsidR="00184CB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8D7DDA">
        <w:rPr>
          <w:rFonts w:cs="Times New Roman"/>
          <w:sz w:val="20"/>
          <w:szCs w:val="20"/>
        </w:rPr>
        <w:t>15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K</w:t>
      </w:r>
      <w:r>
        <w:rPr>
          <w:rFonts w:cs="Times New Roman"/>
          <w:sz w:val="20"/>
          <w:szCs w:val="20"/>
        </w:rPr>
        <w:tab/>
        <w:t>16:00</w:t>
      </w:r>
      <w:r>
        <w:rPr>
          <w:rFonts w:cs="Times New Roman"/>
          <w:sz w:val="20"/>
          <w:szCs w:val="20"/>
        </w:rPr>
        <w:tab/>
        <w:t xml:space="preserve">Szentmise a </w:t>
      </w:r>
      <w:proofErr w:type="spellStart"/>
      <w:r w:rsidR="008D7DDA">
        <w:rPr>
          <w:rFonts w:cs="Times New Roman"/>
          <w:sz w:val="20"/>
          <w:szCs w:val="20"/>
        </w:rPr>
        <w:t>Szécsénke</w:t>
      </w:r>
      <w:r w:rsidR="00184CBD"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Templomban</w:t>
      </w:r>
    </w:p>
    <w:p w14:paraId="7647FC5B" w14:textId="5D31157A" w:rsidR="008D7DDA" w:rsidRDefault="008D7DDA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2022.02.16.</w:t>
      </w:r>
      <w:r>
        <w:rPr>
          <w:rFonts w:cs="Times New Roman"/>
          <w:sz w:val="20"/>
          <w:szCs w:val="20"/>
        </w:rPr>
        <w:tab/>
        <w:t>Sz</w:t>
      </w:r>
      <w:r>
        <w:rPr>
          <w:rFonts w:cs="Times New Roman"/>
          <w:sz w:val="20"/>
          <w:szCs w:val="20"/>
        </w:rPr>
        <w:tab/>
      </w:r>
      <w:r w:rsidR="001032E8">
        <w:rPr>
          <w:rFonts w:cs="Times New Roman"/>
          <w:sz w:val="20"/>
          <w:szCs w:val="20"/>
        </w:rPr>
        <w:t>09:00</w:t>
      </w:r>
      <w:r w:rsidR="001032E8">
        <w:rPr>
          <w:rFonts w:cs="Times New Roman"/>
          <w:sz w:val="20"/>
          <w:szCs w:val="20"/>
        </w:rPr>
        <w:tab/>
        <w:t xml:space="preserve">Esperesi </w:t>
      </w:r>
      <w:proofErr w:type="spellStart"/>
      <w:r w:rsidR="001032E8">
        <w:rPr>
          <w:rFonts w:cs="Times New Roman"/>
          <w:sz w:val="20"/>
          <w:szCs w:val="20"/>
        </w:rPr>
        <w:t>koróna</w:t>
      </w:r>
      <w:proofErr w:type="spellEnd"/>
      <w:r w:rsidR="001032E8">
        <w:rPr>
          <w:rFonts w:cs="Times New Roman"/>
          <w:sz w:val="20"/>
          <w:szCs w:val="20"/>
        </w:rPr>
        <w:t xml:space="preserve"> a Balassagyarmati </w:t>
      </w:r>
      <w:proofErr w:type="spellStart"/>
      <w:r w:rsidR="001032E8">
        <w:rPr>
          <w:rFonts w:cs="Times New Roman"/>
          <w:sz w:val="20"/>
          <w:szCs w:val="20"/>
        </w:rPr>
        <w:t>Szalézi</w:t>
      </w:r>
      <w:proofErr w:type="spellEnd"/>
      <w:r w:rsidR="001032E8">
        <w:rPr>
          <w:rFonts w:cs="Times New Roman"/>
          <w:sz w:val="20"/>
          <w:szCs w:val="20"/>
        </w:rPr>
        <w:t xml:space="preserve"> Plébánián</w:t>
      </w:r>
    </w:p>
    <w:p w14:paraId="29953541" w14:textId="53E7F9D6" w:rsidR="001032E8" w:rsidRDefault="00153CE1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</w:t>
      </w:r>
      <w:r w:rsidR="00184CBD">
        <w:rPr>
          <w:rFonts w:cs="Times New Roman"/>
          <w:sz w:val="20"/>
          <w:szCs w:val="20"/>
        </w:rPr>
        <w:t>02</w:t>
      </w:r>
      <w:r>
        <w:rPr>
          <w:rFonts w:cs="Times New Roman"/>
          <w:sz w:val="20"/>
          <w:szCs w:val="20"/>
        </w:rPr>
        <w:t>.</w:t>
      </w:r>
      <w:r w:rsidR="008D7DDA">
        <w:rPr>
          <w:rFonts w:cs="Times New Roman"/>
          <w:sz w:val="20"/>
          <w:szCs w:val="20"/>
        </w:rPr>
        <w:t>17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Cs</w:t>
      </w:r>
      <w:r>
        <w:rPr>
          <w:rFonts w:cs="Times New Roman"/>
          <w:sz w:val="20"/>
          <w:szCs w:val="20"/>
        </w:rPr>
        <w:tab/>
      </w:r>
      <w:r w:rsidR="001032E8">
        <w:rPr>
          <w:rFonts w:cs="Times New Roman"/>
          <w:sz w:val="20"/>
          <w:szCs w:val="20"/>
        </w:rPr>
        <w:t>14:00</w:t>
      </w:r>
      <w:r w:rsidR="001032E8">
        <w:rPr>
          <w:rFonts w:cs="Times New Roman"/>
          <w:sz w:val="20"/>
          <w:szCs w:val="20"/>
        </w:rPr>
        <w:tab/>
      </w:r>
      <w:r w:rsidR="001032E8" w:rsidRPr="008D7DDA">
        <w:rPr>
          <w:rFonts w:cs="Times New Roman"/>
          <w:sz w:val="20"/>
          <w:szCs w:val="20"/>
        </w:rPr>
        <w:t>Szabó Zoltánné temetése</w:t>
      </w:r>
      <w:r w:rsidR="001032E8">
        <w:rPr>
          <w:rFonts w:cs="Times New Roman"/>
          <w:sz w:val="20"/>
          <w:szCs w:val="20"/>
        </w:rPr>
        <w:t xml:space="preserve"> </w:t>
      </w:r>
      <w:r w:rsidR="001032E8">
        <w:rPr>
          <w:rFonts w:cs="Times New Roman"/>
          <w:sz w:val="20"/>
          <w:szCs w:val="20"/>
        </w:rPr>
        <w:t xml:space="preserve">a </w:t>
      </w:r>
      <w:proofErr w:type="spellStart"/>
      <w:r w:rsidR="001032E8">
        <w:rPr>
          <w:rFonts w:cs="Times New Roman"/>
          <w:sz w:val="20"/>
          <w:szCs w:val="20"/>
        </w:rPr>
        <w:t>Nógrádkövesdi</w:t>
      </w:r>
      <w:proofErr w:type="spellEnd"/>
      <w:r w:rsidR="001032E8">
        <w:rPr>
          <w:rFonts w:cs="Times New Roman"/>
          <w:sz w:val="20"/>
          <w:szCs w:val="20"/>
        </w:rPr>
        <w:t xml:space="preserve"> Önkor-i temetőben</w:t>
      </w:r>
    </w:p>
    <w:p w14:paraId="37A03A49" w14:textId="24D3F986" w:rsidR="00A3625B" w:rsidRDefault="001032E8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A3625B">
        <w:rPr>
          <w:rFonts w:cs="Times New Roman"/>
          <w:sz w:val="20"/>
          <w:szCs w:val="20"/>
        </w:rPr>
        <w:t>1</w:t>
      </w:r>
      <w:r w:rsidR="002A5DAB">
        <w:rPr>
          <w:rFonts w:cs="Times New Roman"/>
          <w:sz w:val="20"/>
          <w:szCs w:val="20"/>
        </w:rPr>
        <w:t>6</w:t>
      </w:r>
      <w:r w:rsidR="00A3625B">
        <w:rPr>
          <w:rFonts w:cs="Times New Roman"/>
          <w:sz w:val="20"/>
          <w:szCs w:val="20"/>
        </w:rPr>
        <w:t>:00</w:t>
      </w:r>
      <w:r w:rsidR="00A3625B">
        <w:rPr>
          <w:rFonts w:cs="Times New Roman"/>
          <w:sz w:val="20"/>
          <w:szCs w:val="20"/>
        </w:rPr>
        <w:tab/>
        <w:t xml:space="preserve">Szentmise a </w:t>
      </w:r>
      <w:r w:rsidR="008D7DDA">
        <w:rPr>
          <w:rFonts w:cs="Times New Roman"/>
          <w:sz w:val="20"/>
          <w:szCs w:val="20"/>
        </w:rPr>
        <w:t>Bercel</w:t>
      </w:r>
      <w:r w:rsidR="002A5DAB">
        <w:rPr>
          <w:rFonts w:cs="Times New Roman"/>
          <w:sz w:val="20"/>
          <w:szCs w:val="20"/>
        </w:rPr>
        <w:t>i</w:t>
      </w:r>
      <w:r w:rsidR="00A3625B">
        <w:rPr>
          <w:rFonts w:cs="Times New Roman"/>
          <w:sz w:val="20"/>
          <w:szCs w:val="20"/>
        </w:rPr>
        <w:t xml:space="preserve"> templomban</w:t>
      </w:r>
    </w:p>
    <w:p w14:paraId="121F7810" w14:textId="336BEF82" w:rsidR="000C6904" w:rsidRPr="002A5DAB" w:rsidRDefault="00A3625B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color w:val="00B050"/>
          <w:sz w:val="20"/>
          <w:szCs w:val="20"/>
        </w:rPr>
      </w:pPr>
      <w:r w:rsidRPr="002A5DAB">
        <w:rPr>
          <w:rFonts w:cs="Times New Roman"/>
          <w:color w:val="00B050"/>
          <w:sz w:val="20"/>
          <w:szCs w:val="20"/>
        </w:rPr>
        <w:tab/>
      </w:r>
      <w:r w:rsidRPr="002A5DAB">
        <w:rPr>
          <w:rFonts w:cs="Times New Roman"/>
          <w:color w:val="00B050"/>
          <w:sz w:val="20"/>
          <w:szCs w:val="20"/>
        </w:rPr>
        <w:tab/>
      </w:r>
      <w:r w:rsidR="00153CE1" w:rsidRPr="002A5DAB">
        <w:rPr>
          <w:rFonts w:cs="Times New Roman"/>
          <w:color w:val="00B050"/>
          <w:sz w:val="20"/>
          <w:szCs w:val="20"/>
        </w:rPr>
        <w:t>17:</w:t>
      </w:r>
      <w:r w:rsidRPr="002A5DAB">
        <w:rPr>
          <w:rFonts w:cs="Times New Roman"/>
          <w:color w:val="00B050"/>
          <w:sz w:val="20"/>
          <w:szCs w:val="20"/>
        </w:rPr>
        <w:t>30</w:t>
      </w:r>
      <w:r w:rsidR="00153CE1" w:rsidRPr="002A5DAB">
        <w:rPr>
          <w:rFonts w:cs="Times New Roman"/>
          <w:color w:val="00B050"/>
          <w:sz w:val="20"/>
          <w:szCs w:val="20"/>
        </w:rPr>
        <w:tab/>
      </w:r>
      <w:r w:rsidR="000C6904" w:rsidRPr="002A5DAB">
        <w:rPr>
          <w:rFonts w:cs="Times New Roman"/>
          <w:color w:val="00B050"/>
          <w:sz w:val="20"/>
          <w:szCs w:val="20"/>
        </w:rPr>
        <w:t>Szen</w:t>
      </w:r>
      <w:r w:rsidR="00184CBD" w:rsidRPr="002A5DAB">
        <w:rPr>
          <w:rFonts w:cs="Times New Roman"/>
          <w:color w:val="00B050"/>
          <w:sz w:val="20"/>
          <w:szCs w:val="20"/>
        </w:rPr>
        <w:t>tségimádás</w:t>
      </w:r>
      <w:r w:rsidR="000C6904" w:rsidRPr="002A5DAB">
        <w:rPr>
          <w:rFonts w:cs="Times New Roman"/>
          <w:color w:val="00B050"/>
          <w:sz w:val="20"/>
          <w:szCs w:val="20"/>
        </w:rPr>
        <w:t xml:space="preserve"> a </w:t>
      </w:r>
      <w:r w:rsidR="00184CBD" w:rsidRPr="002A5DAB">
        <w:rPr>
          <w:rFonts w:cs="Times New Roman"/>
          <w:color w:val="00B050"/>
          <w:sz w:val="20"/>
          <w:szCs w:val="20"/>
        </w:rPr>
        <w:t xml:space="preserve">Berceli </w:t>
      </w:r>
      <w:r w:rsidR="000C6904" w:rsidRPr="002A5DAB">
        <w:rPr>
          <w:rFonts w:cs="Times New Roman"/>
          <w:color w:val="00B050"/>
          <w:sz w:val="20"/>
          <w:szCs w:val="20"/>
        </w:rPr>
        <w:t>Templomban</w:t>
      </w:r>
    </w:p>
    <w:p w14:paraId="3E88E5C8" w14:textId="43884EA0" w:rsidR="00153CE1" w:rsidRDefault="00153CE1" w:rsidP="00CE04A6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</w:t>
      </w:r>
      <w:r w:rsidR="00184CB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8D7DDA">
        <w:rPr>
          <w:rFonts w:cs="Times New Roman"/>
          <w:sz w:val="20"/>
          <w:szCs w:val="20"/>
        </w:rPr>
        <w:t>18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P</w:t>
      </w:r>
      <w:r>
        <w:rPr>
          <w:rFonts w:cs="Times New Roman"/>
          <w:sz w:val="20"/>
          <w:szCs w:val="20"/>
        </w:rPr>
        <w:tab/>
      </w:r>
      <w:r w:rsidR="008D7DDA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1</w:t>
      </w:r>
      <w:r w:rsidR="008D7DDA">
        <w:rPr>
          <w:rFonts w:cs="Times New Roman"/>
          <w:sz w:val="20"/>
          <w:szCs w:val="20"/>
        </w:rPr>
        <w:t>6</w:t>
      </w:r>
      <w:r>
        <w:rPr>
          <w:rFonts w:cs="Times New Roman"/>
          <w:sz w:val="20"/>
          <w:szCs w:val="20"/>
        </w:rPr>
        <w:t>:00</w:t>
      </w:r>
      <w:r>
        <w:rPr>
          <w:rFonts w:cs="Times New Roman"/>
          <w:sz w:val="20"/>
          <w:szCs w:val="20"/>
        </w:rPr>
        <w:tab/>
        <w:t>Szentmise a Berceli Templomban</w:t>
      </w:r>
    </w:p>
    <w:p w14:paraId="5B310362" w14:textId="3B748CCD" w:rsidR="00BC6A95" w:rsidRPr="0053189C" w:rsidRDefault="00BC6A95" w:rsidP="00BC6A95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</w:t>
      </w:r>
      <w:r w:rsidR="00122DF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184CBD">
        <w:rPr>
          <w:rFonts w:cs="Times New Roman"/>
          <w:sz w:val="20"/>
          <w:szCs w:val="20"/>
        </w:rPr>
        <w:t>02</w:t>
      </w:r>
      <w:r>
        <w:rPr>
          <w:rFonts w:cs="Times New Roman"/>
          <w:sz w:val="20"/>
          <w:szCs w:val="20"/>
        </w:rPr>
        <w:t>.</w:t>
      </w:r>
      <w:r w:rsidR="008D7DDA">
        <w:rPr>
          <w:rFonts w:cs="Times New Roman"/>
          <w:sz w:val="20"/>
          <w:szCs w:val="20"/>
        </w:rPr>
        <w:t>19</w:t>
      </w:r>
      <w:r w:rsidR="00184CB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r w:rsidR="00122DFD">
        <w:rPr>
          <w:rFonts w:cs="Times New Roman"/>
          <w:sz w:val="20"/>
          <w:szCs w:val="20"/>
        </w:rPr>
        <w:t>Sz</w:t>
      </w:r>
      <w:r w:rsidR="00122DFD">
        <w:rPr>
          <w:rFonts w:cs="Times New Roman"/>
          <w:sz w:val="20"/>
          <w:szCs w:val="20"/>
        </w:rPr>
        <w:tab/>
      </w:r>
      <w:r w:rsidR="002A5DAB">
        <w:rPr>
          <w:rFonts w:cs="Times New Roman"/>
          <w:b/>
          <w:color w:val="FF0000"/>
          <w:sz w:val="20"/>
          <w:szCs w:val="20"/>
        </w:rPr>
        <w:tab/>
      </w:r>
      <w:r w:rsidR="00153CE1">
        <w:rPr>
          <w:rFonts w:cs="Times New Roman"/>
          <w:b/>
          <w:color w:val="FF0000"/>
          <w:sz w:val="20"/>
          <w:szCs w:val="20"/>
        </w:rPr>
        <w:t>1</w:t>
      </w:r>
      <w:r w:rsidR="008D7DDA">
        <w:rPr>
          <w:rFonts w:cs="Times New Roman"/>
          <w:b/>
          <w:color w:val="FF0000"/>
          <w:sz w:val="20"/>
          <w:szCs w:val="20"/>
        </w:rPr>
        <w:t>7</w:t>
      </w:r>
      <w:r w:rsidRPr="008E5D95">
        <w:rPr>
          <w:rFonts w:cs="Times New Roman"/>
          <w:b/>
          <w:color w:val="FF0000"/>
          <w:sz w:val="20"/>
          <w:szCs w:val="20"/>
        </w:rPr>
        <w:t>:</w:t>
      </w:r>
      <w:r w:rsidR="00153CE1">
        <w:rPr>
          <w:rFonts w:cs="Times New Roman"/>
          <w:b/>
          <w:color w:val="FF0000"/>
          <w:sz w:val="20"/>
          <w:szCs w:val="20"/>
        </w:rPr>
        <w:t>0</w:t>
      </w:r>
      <w:r w:rsidRPr="008E5D95">
        <w:rPr>
          <w:rFonts w:cs="Times New Roman"/>
          <w:b/>
          <w:color w:val="FF0000"/>
          <w:sz w:val="20"/>
          <w:szCs w:val="20"/>
        </w:rPr>
        <w:t>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>Szentmise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Berceli Templomban</w:t>
      </w:r>
      <w:r w:rsidR="0053189C">
        <w:rPr>
          <w:rFonts w:cs="Times New Roman"/>
          <w:b/>
          <w:color w:val="FF0000"/>
          <w:sz w:val="20"/>
          <w:szCs w:val="20"/>
        </w:rPr>
        <w:t xml:space="preserve"> </w:t>
      </w:r>
    </w:p>
    <w:p w14:paraId="4A807530" w14:textId="71AA097D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184CBD">
        <w:rPr>
          <w:rFonts w:cs="Times New Roman"/>
          <w:color w:val="FF0000"/>
          <w:sz w:val="20"/>
          <w:szCs w:val="20"/>
        </w:rPr>
        <w:t>2022.</w:t>
      </w:r>
      <w:r w:rsidR="00184CBD" w:rsidRPr="00184CBD">
        <w:rPr>
          <w:rFonts w:cs="Times New Roman"/>
          <w:color w:val="FF0000"/>
          <w:sz w:val="20"/>
          <w:szCs w:val="20"/>
        </w:rPr>
        <w:t>02</w:t>
      </w:r>
      <w:r w:rsidRPr="00184CBD">
        <w:rPr>
          <w:rFonts w:cs="Times New Roman"/>
          <w:color w:val="FF0000"/>
          <w:sz w:val="20"/>
          <w:szCs w:val="20"/>
        </w:rPr>
        <w:t>.</w:t>
      </w:r>
      <w:r w:rsidR="008D7DDA">
        <w:rPr>
          <w:rFonts w:cs="Times New Roman"/>
          <w:color w:val="FF0000"/>
          <w:sz w:val="20"/>
          <w:szCs w:val="20"/>
        </w:rPr>
        <w:t>20</w:t>
      </w:r>
      <w:r w:rsidRPr="00184CBD">
        <w:rPr>
          <w:rFonts w:cs="Times New Roman"/>
          <w:color w:val="FF0000"/>
          <w:sz w:val="20"/>
          <w:szCs w:val="20"/>
        </w:rPr>
        <w:tab/>
        <w:t>V</w:t>
      </w:r>
      <w:r w:rsidRPr="00184CBD">
        <w:rPr>
          <w:rFonts w:cs="Times New Roman"/>
          <w:color w:val="FF0000"/>
          <w:sz w:val="20"/>
          <w:szCs w:val="20"/>
        </w:rPr>
        <w:tab/>
      </w:r>
      <w:r w:rsidRPr="00184CBD">
        <w:rPr>
          <w:rFonts w:cs="Times New Roman"/>
          <w:b/>
          <w:color w:val="FF0000"/>
          <w:sz w:val="20"/>
          <w:szCs w:val="20"/>
        </w:rPr>
        <w:t>08:30</w:t>
      </w:r>
      <w:r w:rsidRPr="00184CBD">
        <w:rPr>
          <w:rFonts w:cs="Times New Roman"/>
          <w:b/>
          <w:color w:val="FF0000"/>
          <w:sz w:val="20"/>
          <w:szCs w:val="20"/>
        </w:rPr>
        <w:tab/>
        <w:t>Szentmise a Berceli Templomban</w:t>
      </w:r>
      <w:r w:rsidR="00184CBD" w:rsidRPr="00184CBD">
        <w:rPr>
          <w:rFonts w:cs="Times New Roman"/>
          <w:b/>
          <w:color w:val="FF0000"/>
          <w:sz w:val="20"/>
          <w:szCs w:val="20"/>
        </w:rPr>
        <w:t xml:space="preserve"> </w:t>
      </w:r>
      <w:r w:rsidR="002800D9">
        <w:rPr>
          <w:rFonts w:cs="Times New Roman"/>
          <w:b/>
          <w:color w:val="FF0000"/>
          <w:sz w:val="20"/>
          <w:szCs w:val="20"/>
        </w:rPr>
        <w:t>Bérmálkozók</w:t>
      </w:r>
      <w:r w:rsidR="002A5DAB">
        <w:rPr>
          <w:rFonts w:cs="Times New Roman"/>
          <w:b/>
          <w:color w:val="FF0000"/>
          <w:sz w:val="20"/>
          <w:szCs w:val="20"/>
        </w:rPr>
        <w:t xml:space="preserve"> befogadása</w:t>
      </w:r>
    </w:p>
    <w:p w14:paraId="3D1C8D5D" w14:textId="2F259749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1032E8">
        <w:rPr>
          <w:rFonts w:cs="Times New Roman"/>
          <w:b/>
          <w:color w:val="FF0000"/>
          <w:sz w:val="20"/>
          <w:szCs w:val="20"/>
        </w:rPr>
        <w:t>Szentmise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Becskei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0B67FF8E" w14:textId="3431D95E" w:rsidR="00122DFD" w:rsidRPr="008E5D95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1032E8">
        <w:rPr>
          <w:rFonts w:cs="Times New Roman"/>
          <w:b/>
          <w:color w:val="FF0000"/>
          <w:sz w:val="20"/>
          <w:szCs w:val="20"/>
        </w:rPr>
        <w:t>Igeliturgia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>a Galgagutai Templomban</w:t>
      </w:r>
    </w:p>
    <w:p w14:paraId="1D0F0B3C" w14:textId="7B949EC6" w:rsidR="00A3625B" w:rsidRDefault="00122DFD" w:rsidP="009165DE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1032E8">
        <w:rPr>
          <w:rFonts w:cs="Times New Roman"/>
          <w:b/>
          <w:color w:val="FF0000"/>
          <w:sz w:val="20"/>
          <w:szCs w:val="20"/>
        </w:rPr>
        <w:t>Szentmise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Szécsénkei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  <w:r w:rsidR="00184CBD">
        <w:rPr>
          <w:rFonts w:cs="Times New Roman"/>
          <w:b/>
          <w:color w:val="FF0000"/>
          <w:sz w:val="20"/>
          <w:szCs w:val="20"/>
        </w:rPr>
        <w:t xml:space="preserve"> </w:t>
      </w:r>
    </w:p>
    <w:p w14:paraId="0087C6FC" w14:textId="03A9DD0C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1032E8">
        <w:rPr>
          <w:rFonts w:cs="Times New Roman"/>
          <w:b/>
          <w:color w:val="FF0000"/>
          <w:sz w:val="20"/>
          <w:szCs w:val="20"/>
        </w:rPr>
        <w:t>Igeliturgia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Nógrádkövesdi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3E6364D8" w14:textId="25B565DF" w:rsidR="009165DE" w:rsidRDefault="001032E8" w:rsidP="009165DE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  <w:t>17:00</w:t>
      </w:r>
      <w:r>
        <w:rPr>
          <w:rFonts w:cs="Times New Roman"/>
          <w:b/>
          <w:color w:val="FF0000"/>
          <w:sz w:val="20"/>
          <w:szCs w:val="20"/>
        </w:rPr>
        <w:tab/>
        <w:t>A Berceli Templom Orgonájának Avató Ünnepsége a Berceli Templomban (vendég: Fekete Péter kultúráért felelős államtitkár)</w:t>
      </w:r>
    </w:p>
    <w:p w14:paraId="3C3D4A26" w14:textId="77777777" w:rsidR="00B22FCD" w:rsidRPr="00670CB0" w:rsidRDefault="00B22FCD" w:rsidP="00B22FCD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b/>
          <w:sz w:val="20"/>
          <w:szCs w:val="20"/>
        </w:rPr>
      </w:pPr>
      <w:r w:rsidRPr="00670CB0">
        <w:rPr>
          <w:rFonts w:cs="Times New Roman"/>
          <w:b/>
          <w:sz w:val="20"/>
          <w:szCs w:val="20"/>
        </w:rPr>
        <w:t xml:space="preserve">A COVID-19 </w:t>
      </w:r>
      <w:proofErr w:type="spellStart"/>
      <w:r w:rsidRPr="00670CB0">
        <w:rPr>
          <w:rFonts w:cs="Times New Roman"/>
          <w:b/>
          <w:sz w:val="20"/>
          <w:szCs w:val="20"/>
        </w:rPr>
        <w:t>pandémia</w:t>
      </w:r>
      <w:proofErr w:type="spellEnd"/>
      <w:r w:rsidRPr="00670CB0">
        <w:rPr>
          <w:rFonts w:cs="Times New Roman"/>
          <w:b/>
          <w:sz w:val="20"/>
          <w:szCs w:val="20"/>
        </w:rPr>
        <w:t xml:space="preserve"> elmúlásáig az időpontok változtatásának jogát fenntartjuk!</w:t>
      </w:r>
    </w:p>
    <w:p w14:paraId="27F9D7AF" w14:textId="6C1B01A4" w:rsidR="008C5198" w:rsidRDefault="00B22FCD" w:rsidP="001A15B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bCs/>
          <w:spacing w:val="-4"/>
          <w:sz w:val="20"/>
          <w:szCs w:val="20"/>
        </w:rPr>
      </w:pPr>
      <w:r w:rsidRPr="00670CB0">
        <w:rPr>
          <w:rFonts w:cs="Times New Roman"/>
          <w:bCs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472500FF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71A40B87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2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3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571E796C" w14:textId="1BEFF644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5FC75E46" w14:textId="166D99B7" w:rsidR="00227307" w:rsidRPr="00227307" w:rsidRDefault="00227307" w:rsidP="00227307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RPr="00227307" w:rsidSect="005D677D">
      <w:footerReference w:type="even" r:id="rId14"/>
      <w:footerReference w:type="default" r:id="rId15"/>
      <w:pgSz w:w="8419" w:h="11906" w:orient="landscape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BCB85" w14:textId="77777777" w:rsidR="00C92583" w:rsidRDefault="00C92583" w:rsidP="003F5A99">
      <w:r>
        <w:separator/>
      </w:r>
    </w:p>
  </w:endnote>
  <w:endnote w:type="continuationSeparator" w:id="0">
    <w:p w14:paraId="2E2DCDF6" w14:textId="77777777" w:rsidR="00C92583" w:rsidRDefault="00C92583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3096AF4F" w14:textId="51990C17" w:rsidR="0067388E" w:rsidRPr="001B221A" w:rsidRDefault="0067388E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0A54CCA6" w14:textId="0F5004D2" w:rsidR="0067388E" w:rsidRPr="00F15F3B" w:rsidRDefault="0067388E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Értékkeres</w:t>
        </w:r>
        <w:r w:rsidRPr="00F15F3B">
          <w:rPr>
            <w:rFonts w:ascii="Bebas Neue" w:hAnsi="Bebas Neue" w:cs="Calibri"/>
          </w:rPr>
          <w:t>ő</w:t>
        </w:r>
        <w:r w:rsidRPr="00F15F3B">
          <w:rPr>
            <w:rFonts w:ascii="Bebas Neue" w:hAnsi="Bebas Neue"/>
          </w:rPr>
          <w:t xml:space="preserve"> Magazin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E0D4" w14:textId="21EEDE47" w:rsidR="0067388E" w:rsidRPr="001B221A" w:rsidRDefault="0067388E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5A86AC6" w14:textId="626686BF" w:rsidR="0067388E" w:rsidRPr="00F15F3B" w:rsidRDefault="0067388E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 xml:space="preserve"> Magazin 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2CF31" w14:textId="77777777" w:rsidR="00C92583" w:rsidRDefault="00C92583" w:rsidP="003F5A99">
      <w:r>
        <w:separator/>
      </w:r>
    </w:p>
  </w:footnote>
  <w:footnote w:type="continuationSeparator" w:id="0">
    <w:p w14:paraId="6ED453B0" w14:textId="77777777" w:rsidR="00C92583" w:rsidRDefault="00C92583" w:rsidP="003F5A99">
      <w:r>
        <w:continuationSeparator/>
      </w:r>
    </w:p>
  </w:footnote>
  <w:footnote w:id="1">
    <w:p w14:paraId="26001605" w14:textId="77777777" w:rsidR="008D7DDA" w:rsidRPr="0094716D" w:rsidRDefault="008D7DDA" w:rsidP="008D7DDA">
      <w:pPr>
        <w:pStyle w:val="Lbjegyzetszveg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Lbjegyzet-hivatkozs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Pr="0094716D">
        <w:rPr>
          <w:rFonts w:ascii="Times New Roman" w:hAnsi="Times New Roman" w:cs="Times New Roman"/>
        </w:rPr>
        <w:tab/>
        <w:t xml:space="preserve">Vö. </w:t>
      </w:r>
      <w:r w:rsidRPr="0094716D">
        <w:rPr>
          <w:rFonts w:ascii="Times New Roman" w:hAnsi="Times New Roman" w:cs="Times New Roman"/>
          <w:smallCaps/>
        </w:rPr>
        <w:t>Szent II. János Pál pápa</w:t>
      </w:r>
      <w:r w:rsidRPr="0094716D">
        <w:rPr>
          <w:rFonts w:ascii="Times New Roman" w:hAnsi="Times New Roman" w:cs="Times New Roman"/>
        </w:rPr>
        <w:t xml:space="preserve">: </w:t>
      </w:r>
      <w:r w:rsidRPr="0094716D">
        <w:rPr>
          <w:rFonts w:ascii="Times New Roman" w:hAnsi="Times New Roman" w:cs="Times New Roman"/>
          <w:i/>
          <w:iCs/>
        </w:rPr>
        <w:t xml:space="preserve">Levél </w:t>
      </w:r>
      <w:proofErr w:type="spellStart"/>
      <w:r w:rsidRPr="0094716D">
        <w:rPr>
          <w:rFonts w:ascii="Times New Roman" w:hAnsi="Times New Roman" w:cs="Times New Roman"/>
          <w:i/>
          <w:iCs/>
        </w:rPr>
        <w:t>Fiorenzo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Angelini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bíboroshoz, az Egészségügy Pápai Tanácsának elnökéhez a betegek világnapja bevezetésének ügyében</w:t>
      </w:r>
      <w:r w:rsidRPr="0094716D">
        <w:rPr>
          <w:rFonts w:ascii="Times New Roman" w:hAnsi="Times New Roman" w:cs="Times New Roman"/>
        </w:rPr>
        <w:t xml:space="preserve"> (1992. május 13.).</w:t>
      </w:r>
    </w:p>
  </w:footnote>
  <w:footnote w:id="2">
    <w:p w14:paraId="6C5983DF" w14:textId="77777777" w:rsidR="008D7DDA" w:rsidRPr="0094716D" w:rsidRDefault="008D7DDA" w:rsidP="008D7DDA">
      <w:pPr>
        <w:pStyle w:val="Lbjegyzetszveg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Lbjegyzet-hivatkozs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Pr="0094716D">
        <w:rPr>
          <w:rFonts w:ascii="Times New Roman" w:hAnsi="Times New Roman" w:cs="Times New Roman"/>
        </w:rPr>
        <w:tab/>
      </w:r>
      <w:r w:rsidRPr="0094716D">
        <w:rPr>
          <w:rFonts w:ascii="Times New Roman" w:hAnsi="Times New Roman" w:cs="Times New Roman"/>
          <w:smallCaps/>
        </w:rPr>
        <w:t xml:space="preserve">Emmanuel </w:t>
      </w:r>
      <w:proofErr w:type="spellStart"/>
      <w:r w:rsidRPr="0094716D">
        <w:rPr>
          <w:rFonts w:ascii="Times New Roman" w:hAnsi="Times New Roman" w:cs="Times New Roman"/>
          <w:smallCaps/>
        </w:rPr>
        <w:t>Lévinas</w:t>
      </w:r>
      <w:proofErr w:type="spellEnd"/>
      <w:r w:rsidRPr="0094716D">
        <w:rPr>
          <w:rFonts w:ascii="Times New Roman" w:hAnsi="Times New Roman" w:cs="Times New Roman"/>
          <w:smallCaps/>
        </w:rPr>
        <w:t>:</w:t>
      </w:r>
      <w:r w:rsidRPr="0094716D">
        <w:rPr>
          <w:rFonts w:ascii="Times New Roman" w:hAnsi="Times New Roman" w:cs="Times New Roman"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Une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éthique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94716D">
        <w:rPr>
          <w:rFonts w:ascii="Times New Roman" w:hAnsi="Times New Roman" w:cs="Times New Roman"/>
          <w:i/>
          <w:iCs/>
        </w:rPr>
        <w:t>souffrance</w:t>
      </w:r>
      <w:proofErr w:type="spellEnd"/>
      <w:r w:rsidRPr="0094716D">
        <w:rPr>
          <w:rFonts w:ascii="Times New Roman" w:hAnsi="Times New Roman" w:cs="Times New Roman"/>
        </w:rPr>
        <w:t xml:space="preserve">, in </w:t>
      </w:r>
      <w:r w:rsidRPr="0094716D">
        <w:rPr>
          <w:rFonts w:ascii="Times New Roman" w:hAnsi="Times New Roman" w:cs="Times New Roman"/>
          <w:smallCaps/>
        </w:rPr>
        <w:t xml:space="preserve">Jean-Marie von </w:t>
      </w:r>
      <w:proofErr w:type="spellStart"/>
      <w:r w:rsidRPr="0094716D">
        <w:rPr>
          <w:rFonts w:ascii="Times New Roman" w:hAnsi="Times New Roman" w:cs="Times New Roman"/>
          <w:smallCaps/>
        </w:rPr>
        <w:t>Kaenel</w:t>
      </w:r>
      <w:proofErr w:type="spellEnd"/>
      <w:r w:rsidRPr="0094716D">
        <w:rPr>
          <w:rFonts w:ascii="Times New Roman" w:hAnsi="Times New Roman" w:cs="Times New Roman"/>
          <w:smallCaps/>
        </w:rPr>
        <w:t xml:space="preserve"> </w:t>
      </w:r>
      <w:r w:rsidRPr="0094716D">
        <w:rPr>
          <w:rFonts w:ascii="Times New Roman" w:hAnsi="Times New Roman" w:cs="Times New Roman"/>
        </w:rPr>
        <w:t>(</w:t>
      </w:r>
      <w:proofErr w:type="spellStart"/>
      <w:r w:rsidRPr="0094716D">
        <w:rPr>
          <w:rFonts w:ascii="Times New Roman" w:hAnsi="Times New Roman" w:cs="Times New Roman"/>
        </w:rPr>
        <w:t>dir</w:t>
      </w:r>
      <w:proofErr w:type="spellEnd"/>
      <w:r w:rsidRPr="0094716D">
        <w:rPr>
          <w:rFonts w:ascii="Times New Roman" w:hAnsi="Times New Roman" w:cs="Times New Roman"/>
        </w:rPr>
        <w:t>.):</w:t>
      </w:r>
      <w:r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Souffrances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4716D">
        <w:rPr>
          <w:rFonts w:ascii="Times New Roman" w:hAnsi="Times New Roman" w:cs="Times New Roman"/>
          <w:i/>
          <w:iCs/>
        </w:rPr>
        <w:t>Corps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et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âme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4716D">
        <w:rPr>
          <w:rFonts w:ascii="Times New Roman" w:hAnsi="Times New Roman" w:cs="Times New Roman"/>
          <w:i/>
          <w:iCs/>
        </w:rPr>
        <w:t>épreuves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partagées</w:t>
      </w:r>
      <w:proofErr w:type="spellEnd"/>
      <w:r w:rsidRPr="0094716D">
        <w:rPr>
          <w:rFonts w:ascii="Times New Roman" w:hAnsi="Times New Roman" w:cs="Times New Roman"/>
        </w:rPr>
        <w:t xml:space="preserve">, </w:t>
      </w:r>
      <w:proofErr w:type="spellStart"/>
      <w:r w:rsidRPr="0094716D">
        <w:rPr>
          <w:rFonts w:ascii="Times New Roman" w:hAnsi="Times New Roman" w:cs="Times New Roman"/>
          <w:iCs/>
        </w:rPr>
        <w:t>Autrement</w:t>
      </w:r>
      <w:proofErr w:type="spellEnd"/>
      <w:r w:rsidRPr="0094716D">
        <w:rPr>
          <w:rFonts w:ascii="Times New Roman" w:hAnsi="Times New Roman" w:cs="Times New Roman"/>
        </w:rPr>
        <w:t>, Paris, 1994, 133–135.</w:t>
      </w:r>
    </w:p>
  </w:footnote>
  <w:footnote w:id="3">
    <w:p w14:paraId="4124FBD8" w14:textId="77777777" w:rsidR="008D7DDA" w:rsidRPr="0094716D" w:rsidRDefault="008D7DDA" w:rsidP="008D7DDA">
      <w:pPr>
        <w:pStyle w:val="Lbjegyzetszveg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Lbjegyzet-hivatkozs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Pr="0094716D">
        <w:rPr>
          <w:rFonts w:ascii="Times New Roman" w:hAnsi="Times New Roman" w:cs="Times New Roman"/>
        </w:rPr>
        <w:tab/>
        <w:t xml:space="preserve">Vö. </w:t>
      </w:r>
      <w:r w:rsidRPr="0094716D">
        <w:rPr>
          <w:rFonts w:ascii="Times New Roman" w:hAnsi="Times New Roman" w:cs="Times New Roman"/>
          <w:smallCaps/>
        </w:rPr>
        <w:t>Római Misekönyv:</w:t>
      </w:r>
      <w:r w:rsidRPr="0094716D">
        <w:rPr>
          <w:rFonts w:ascii="Times New Roman" w:hAnsi="Times New Roman" w:cs="Times New Roman"/>
        </w:rPr>
        <w:t xml:space="preserve"> </w:t>
      </w:r>
      <w:r w:rsidRPr="0094716D">
        <w:rPr>
          <w:rFonts w:ascii="Times New Roman" w:hAnsi="Times New Roman" w:cs="Times New Roman"/>
          <w:i/>
        </w:rPr>
        <w:t xml:space="preserve">VIII. közös </w:t>
      </w:r>
      <w:proofErr w:type="spellStart"/>
      <w:r w:rsidRPr="0094716D">
        <w:rPr>
          <w:rFonts w:ascii="Times New Roman" w:hAnsi="Times New Roman" w:cs="Times New Roman"/>
          <w:i/>
        </w:rPr>
        <w:t>prefáció</w:t>
      </w:r>
      <w:proofErr w:type="spellEnd"/>
      <w:r w:rsidRPr="0094716D">
        <w:rPr>
          <w:rFonts w:ascii="Times New Roman" w:hAnsi="Times New Roman" w:cs="Times New Roman"/>
          <w:i/>
        </w:rPr>
        <w:t>:</w:t>
      </w:r>
      <w:r w:rsidRPr="0094716D">
        <w:rPr>
          <w:rFonts w:ascii="Times New Roman" w:hAnsi="Times New Roman" w:cs="Times New Roman"/>
        </w:rPr>
        <w:t xml:space="preserve"> </w:t>
      </w:r>
      <w:r w:rsidRPr="0094716D">
        <w:rPr>
          <w:rFonts w:ascii="Times New Roman" w:hAnsi="Times New Roman" w:cs="Times New Roman"/>
          <w:i/>
          <w:iCs/>
        </w:rPr>
        <w:t>Jézus az irgalmas szamaritánus</w:t>
      </w:r>
      <w:r w:rsidRPr="0094716D">
        <w:rPr>
          <w:rFonts w:ascii="Times New Roman" w:hAnsi="Times New Roman" w:cs="Times New Roman"/>
        </w:rPr>
        <w:t>. [Az olasz nyelvű misekönyvben.]</w:t>
      </w:r>
    </w:p>
  </w:footnote>
  <w:footnote w:id="4">
    <w:p w14:paraId="42DE74CC" w14:textId="77777777" w:rsidR="008D7DDA" w:rsidRPr="0094716D" w:rsidRDefault="008D7DDA" w:rsidP="008D7DDA">
      <w:pPr>
        <w:pStyle w:val="Lbjegyzetszveg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Lbjegyzet-hivatkozs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Pr="0094716D">
        <w:rPr>
          <w:rFonts w:ascii="Times New Roman" w:hAnsi="Times New Roman" w:cs="Times New Roman"/>
        </w:rPr>
        <w:tab/>
        <w:t xml:space="preserve">Vö. </w:t>
      </w:r>
      <w:r w:rsidRPr="0094716D">
        <w:rPr>
          <w:rFonts w:ascii="Times New Roman" w:hAnsi="Times New Roman" w:cs="Times New Roman"/>
          <w:i/>
          <w:iCs/>
        </w:rPr>
        <w:t>Beszéd a Sebészek és Fogorvosok [</w:t>
      </w:r>
      <w:proofErr w:type="gramStart"/>
      <w:r w:rsidRPr="0094716D">
        <w:rPr>
          <w:rFonts w:ascii="Times New Roman" w:hAnsi="Times New Roman" w:cs="Times New Roman"/>
          <w:i/>
          <w:iCs/>
        </w:rPr>
        <w:t>Olasz</w:t>
      </w:r>
      <w:proofErr w:type="gramEnd"/>
      <w:r w:rsidRPr="0094716D">
        <w:rPr>
          <w:rFonts w:ascii="Times New Roman" w:hAnsi="Times New Roman" w:cs="Times New Roman"/>
          <w:i/>
          <w:iCs/>
        </w:rPr>
        <w:t>] Országos Szövetségének tagjaihoz</w:t>
      </w:r>
      <w:r w:rsidRPr="0094716D">
        <w:rPr>
          <w:rFonts w:ascii="Times New Roman" w:hAnsi="Times New Roman" w:cs="Times New Roman"/>
        </w:rPr>
        <w:t>, 2019. szeptem</w:t>
      </w:r>
      <w:r w:rsidRPr="0094716D">
        <w:rPr>
          <w:rFonts w:ascii="Times New Roman" w:hAnsi="Times New Roman" w:cs="Times New Roman"/>
        </w:rPr>
        <w:softHyphen/>
        <w:t>ber 20.</w:t>
      </w:r>
    </w:p>
  </w:footnote>
  <w:footnote w:id="5">
    <w:p w14:paraId="6B337C17" w14:textId="77777777" w:rsidR="008D7DDA" w:rsidRPr="0094716D" w:rsidRDefault="008D7DDA" w:rsidP="008D7DDA">
      <w:pPr>
        <w:pStyle w:val="Lbjegyzetszveg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Lbjegyzet-hivatkozs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Pr="0094716D">
        <w:rPr>
          <w:rFonts w:ascii="Times New Roman" w:hAnsi="Times New Roman" w:cs="Times New Roman"/>
        </w:rPr>
        <w:tab/>
        <w:t xml:space="preserve">Vö. </w:t>
      </w:r>
      <w:r w:rsidRPr="0094716D">
        <w:rPr>
          <w:rFonts w:ascii="Times New Roman" w:hAnsi="Times New Roman" w:cs="Times New Roman"/>
          <w:i/>
          <w:iCs/>
        </w:rPr>
        <w:t>Angelus</w:t>
      </w:r>
      <w:r w:rsidRPr="0094716D">
        <w:rPr>
          <w:rFonts w:ascii="Times New Roman" w:hAnsi="Times New Roman" w:cs="Times New Roman"/>
        </w:rPr>
        <w:t xml:space="preserve">, Róma, </w:t>
      </w:r>
      <w:proofErr w:type="spellStart"/>
      <w:r w:rsidRPr="0094716D">
        <w:rPr>
          <w:rFonts w:ascii="Times New Roman" w:hAnsi="Times New Roman" w:cs="Times New Roman"/>
        </w:rPr>
        <w:t>Gemelli</w:t>
      </w:r>
      <w:proofErr w:type="spellEnd"/>
      <w:r w:rsidRPr="0094716D">
        <w:rPr>
          <w:rFonts w:ascii="Times New Roman" w:hAnsi="Times New Roman" w:cs="Times New Roman"/>
        </w:rPr>
        <w:t xml:space="preserve"> Klinika, 2021. július 11.</w:t>
      </w:r>
    </w:p>
  </w:footnote>
  <w:footnote w:id="6">
    <w:p w14:paraId="312C7139" w14:textId="77777777" w:rsidR="008D7DDA" w:rsidRPr="0094716D" w:rsidRDefault="008D7DDA" w:rsidP="008D7DDA">
      <w:pPr>
        <w:pStyle w:val="Lbjegyzetszveg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Lbjegyzet-hivatkozs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Pr="0094716D">
        <w:rPr>
          <w:rFonts w:ascii="Times New Roman" w:hAnsi="Times New Roman" w:cs="Times New Roman"/>
        </w:rPr>
        <w:tab/>
      </w:r>
      <w:proofErr w:type="spellStart"/>
      <w:r w:rsidRPr="0094716D">
        <w:rPr>
          <w:rFonts w:ascii="Times New Roman" w:hAnsi="Times New Roman" w:cs="Times New Roman"/>
          <w:i/>
        </w:rPr>
        <w:t>Evangelii</w:t>
      </w:r>
      <w:proofErr w:type="spellEnd"/>
      <w:r w:rsidRPr="0094716D">
        <w:rPr>
          <w:rFonts w:ascii="Times New Roman" w:hAnsi="Times New Roman" w:cs="Times New Roman"/>
          <w:i/>
        </w:rPr>
        <w:t xml:space="preserve"> gaudium</w:t>
      </w:r>
      <w:r w:rsidRPr="0094716D">
        <w:rPr>
          <w:rFonts w:ascii="Times New Roman" w:hAnsi="Times New Roman" w:cs="Times New Roman"/>
        </w:rPr>
        <w:t xml:space="preserve"> kezdetű apostoli buzdítás (2013. november 24.), 200.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" w15:restartNumberingAfterBreak="0">
    <w:nsid w:val="01901F8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" w15:restartNumberingAfterBreak="0">
    <w:nsid w:val="139733B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4" w15:restartNumberingAfterBreak="0">
    <w:nsid w:val="1643365D"/>
    <w:multiLevelType w:val="hybridMultilevel"/>
    <w:tmpl w:val="C2A4AF50"/>
    <w:lvl w:ilvl="0" w:tplc="FBC0BBF8">
      <w:start w:val="2"/>
      <w:numFmt w:val="decimal"/>
      <w:lvlText w:val="%1."/>
      <w:lvlJc w:val="left"/>
      <w:pPr>
        <w:ind w:left="644" w:hanging="360"/>
      </w:pPr>
      <w:rPr>
        <w:rFonts w:hint="default"/>
        <w:color w:val="3A342F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D685D50"/>
    <w:multiLevelType w:val="multilevel"/>
    <w:tmpl w:val="FE825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246EEC"/>
    <w:multiLevelType w:val="hybridMultilevel"/>
    <w:tmpl w:val="8A2E7E06"/>
    <w:lvl w:ilvl="0" w:tplc="194AB4B8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8" w15:restartNumberingAfterBreak="0">
    <w:nsid w:val="30B54376"/>
    <w:multiLevelType w:val="singleLevel"/>
    <w:tmpl w:val="A27C1E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31930BCA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0" w15:restartNumberingAfterBreak="0">
    <w:nsid w:val="323306F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1" w15:restartNumberingAfterBreak="0">
    <w:nsid w:val="41521F3C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12" w15:restartNumberingAfterBreak="0">
    <w:nsid w:val="4508780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3" w15:restartNumberingAfterBreak="0">
    <w:nsid w:val="451C0F8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4" w15:restartNumberingAfterBreak="0">
    <w:nsid w:val="45230F9C"/>
    <w:multiLevelType w:val="hybridMultilevel"/>
    <w:tmpl w:val="2A903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B0693"/>
    <w:multiLevelType w:val="hybridMultilevel"/>
    <w:tmpl w:val="D2D6F3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50241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7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48C8"/>
    <w:multiLevelType w:val="hybridMultilevel"/>
    <w:tmpl w:val="351E3C04"/>
    <w:lvl w:ilvl="0" w:tplc="F486745E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9" w15:restartNumberingAfterBreak="0">
    <w:nsid w:val="4C64546C"/>
    <w:multiLevelType w:val="singleLevel"/>
    <w:tmpl w:val="09844A2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0" w15:restartNumberingAfterBreak="0">
    <w:nsid w:val="4E7062E0"/>
    <w:multiLevelType w:val="hybridMultilevel"/>
    <w:tmpl w:val="01906CE4"/>
    <w:lvl w:ilvl="0" w:tplc="E26CC43C">
      <w:numFmt w:val="bullet"/>
      <w:lvlText w:val="·"/>
      <w:lvlJc w:val="left"/>
      <w:pPr>
        <w:ind w:left="501" w:hanging="118"/>
      </w:pPr>
      <w:rPr>
        <w:rFonts w:ascii="Arial" w:eastAsia="Arial" w:hAnsi="Arial" w:cs="Arial" w:hint="default"/>
        <w:color w:val="9C8979"/>
        <w:spacing w:val="-1"/>
        <w:w w:val="120"/>
        <w:sz w:val="27"/>
        <w:szCs w:val="27"/>
      </w:rPr>
    </w:lvl>
    <w:lvl w:ilvl="1" w:tplc="E4E4818A">
      <w:numFmt w:val="bullet"/>
      <w:lvlText w:val="•"/>
      <w:lvlJc w:val="left"/>
      <w:pPr>
        <w:ind w:left="1532" w:hanging="118"/>
      </w:pPr>
      <w:rPr>
        <w:rFonts w:hint="default"/>
      </w:rPr>
    </w:lvl>
    <w:lvl w:ilvl="2" w:tplc="096017E4">
      <w:numFmt w:val="bullet"/>
      <w:lvlText w:val="•"/>
      <w:lvlJc w:val="left"/>
      <w:pPr>
        <w:ind w:left="2564" w:hanging="118"/>
      </w:pPr>
      <w:rPr>
        <w:rFonts w:hint="default"/>
      </w:rPr>
    </w:lvl>
    <w:lvl w:ilvl="3" w:tplc="DFEC137C">
      <w:numFmt w:val="bullet"/>
      <w:lvlText w:val="•"/>
      <w:lvlJc w:val="left"/>
      <w:pPr>
        <w:ind w:left="3596" w:hanging="118"/>
      </w:pPr>
      <w:rPr>
        <w:rFonts w:hint="default"/>
      </w:rPr>
    </w:lvl>
    <w:lvl w:ilvl="4" w:tplc="F710B19C">
      <w:numFmt w:val="bullet"/>
      <w:lvlText w:val="•"/>
      <w:lvlJc w:val="left"/>
      <w:pPr>
        <w:ind w:left="4628" w:hanging="118"/>
      </w:pPr>
      <w:rPr>
        <w:rFonts w:hint="default"/>
      </w:rPr>
    </w:lvl>
    <w:lvl w:ilvl="5" w:tplc="35B2625C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B994D97A">
      <w:numFmt w:val="bullet"/>
      <w:lvlText w:val="•"/>
      <w:lvlJc w:val="left"/>
      <w:pPr>
        <w:ind w:left="6692" w:hanging="118"/>
      </w:pPr>
      <w:rPr>
        <w:rFonts w:hint="default"/>
      </w:rPr>
    </w:lvl>
    <w:lvl w:ilvl="7" w:tplc="ABB0035E">
      <w:numFmt w:val="bullet"/>
      <w:lvlText w:val="•"/>
      <w:lvlJc w:val="left"/>
      <w:pPr>
        <w:ind w:left="7724" w:hanging="118"/>
      </w:pPr>
      <w:rPr>
        <w:rFonts w:hint="default"/>
      </w:rPr>
    </w:lvl>
    <w:lvl w:ilvl="8" w:tplc="678CD0AA">
      <w:numFmt w:val="bullet"/>
      <w:lvlText w:val="•"/>
      <w:lvlJc w:val="left"/>
      <w:pPr>
        <w:ind w:left="8756" w:hanging="118"/>
      </w:pPr>
      <w:rPr>
        <w:rFonts w:hint="default"/>
      </w:rPr>
    </w:lvl>
  </w:abstractNum>
  <w:abstractNum w:abstractNumId="21" w15:restartNumberingAfterBreak="0">
    <w:nsid w:val="502019D2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2" w15:restartNumberingAfterBreak="0">
    <w:nsid w:val="5A4F6461"/>
    <w:multiLevelType w:val="hybridMultilevel"/>
    <w:tmpl w:val="3BD85634"/>
    <w:lvl w:ilvl="0" w:tplc="83468218">
      <w:numFmt w:val="bullet"/>
      <w:lvlText w:val="-"/>
      <w:lvlJc w:val="left"/>
      <w:pPr>
        <w:ind w:left="649" w:hanging="385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1" w:tplc="6BB0DD5E">
      <w:numFmt w:val="bullet"/>
      <w:lvlText w:val="·"/>
      <w:lvlJc w:val="left"/>
      <w:pPr>
        <w:ind w:left="984" w:hanging="202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2" w:tplc="1560768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0682FF8C">
      <w:numFmt w:val="bullet"/>
      <w:lvlText w:val="•"/>
      <w:lvlJc w:val="left"/>
      <w:pPr>
        <w:ind w:left="3166" w:hanging="202"/>
      </w:pPr>
      <w:rPr>
        <w:rFonts w:hint="default"/>
      </w:rPr>
    </w:lvl>
    <w:lvl w:ilvl="4" w:tplc="69E6F7E0">
      <w:numFmt w:val="bullet"/>
      <w:lvlText w:val="•"/>
      <w:lvlJc w:val="left"/>
      <w:pPr>
        <w:ind w:left="4260" w:hanging="202"/>
      </w:pPr>
      <w:rPr>
        <w:rFonts w:hint="default"/>
      </w:rPr>
    </w:lvl>
    <w:lvl w:ilvl="5" w:tplc="F0D6C3AC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50125C8A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91EA3D9E">
      <w:numFmt w:val="bullet"/>
      <w:lvlText w:val="•"/>
      <w:lvlJc w:val="left"/>
      <w:pPr>
        <w:ind w:left="7540" w:hanging="202"/>
      </w:pPr>
      <w:rPr>
        <w:rFonts w:hint="default"/>
      </w:rPr>
    </w:lvl>
    <w:lvl w:ilvl="8" w:tplc="474E1340">
      <w:numFmt w:val="bullet"/>
      <w:lvlText w:val="•"/>
      <w:lvlJc w:val="left"/>
      <w:pPr>
        <w:ind w:left="8633" w:hanging="202"/>
      </w:pPr>
      <w:rPr>
        <w:rFonts w:hint="default"/>
      </w:rPr>
    </w:lvl>
  </w:abstractNum>
  <w:abstractNum w:abstractNumId="23" w15:restartNumberingAfterBreak="0">
    <w:nsid w:val="60D638CF"/>
    <w:multiLevelType w:val="multilevel"/>
    <w:tmpl w:val="9C3AD256"/>
    <w:lvl w:ilvl="0">
      <w:start w:val="77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4" w15:restartNumberingAfterBreak="0">
    <w:nsid w:val="6E9B10D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5" w15:restartNumberingAfterBreak="0">
    <w:nsid w:val="71CA1EF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6" w15:restartNumberingAfterBreak="0">
    <w:nsid w:val="798234DD"/>
    <w:multiLevelType w:val="hybridMultilevel"/>
    <w:tmpl w:val="6B6EBCCC"/>
    <w:lvl w:ilvl="0" w:tplc="6FAC7A70">
      <w:numFmt w:val="bullet"/>
      <w:lvlText w:val="-"/>
      <w:lvlJc w:val="left"/>
      <w:pPr>
        <w:ind w:left="1095" w:hanging="233"/>
      </w:pPr>
      <w:rPr>
        <w:rFonts w:hint="default"/>
        <w:w w:val="118"/>
      </w:rPr>
    </w:lvl>
    <w:lvl w:ilvl="1" w:tplc="845086A2">
      <w:numFmt w:val="bullet"/>
      <w:lvlText w:val="·"/>
      <w:lvlJc w:val="left"/>
      <w:pPr>
        <w:ind w:left="1236" w:hanging="386"/>
      </w:pPr>
      <w:rPr>
        <w:rFonts w:ascii="Times New Roman" w:eastAsia="Times New Roman" w:hAnsi="Times New Roman" w:cs="Times New Roman" w:hint="default"/>
        <w:color w:val="857262"/>
        <w:w w:val="94"/>
        <w:sz w:val="26"/>
        <w:szCs w:val="26"/>
      </w:rPr>
    </w:lvl>
    <w:lvl w:ilvl="2" w:tplc="53508D58">
      <w:numFmt w:val="bullet"/>
      <w:lvlText w:val="•"/>
      <w:lvlJc w:val="left"/>
      <w:pPr>
        <w:ind w:left="2200" w:hanging="386"/>
      </w:pPr>
      <w:rPr>
        <w:rFonts w:hint="default"/>
      </w:rPr>
    </w:lvl>
    <w:lvl w:ilvl="3" w:tplc="D646F7D4">
      <w:numFmt w:val="bullet"/>
      <w:lvlText w:val="•"/>
      <w:lvlJc w:val="left"/>
      <w:pPr>
        <w:ind w:left="3160" w:hanging="386"/>
      </w:pPr>
      <w:rPr>
        <w:rFonts w:hint="default"/>
      </w:rPr>
    </w:lvl>
    <w:lvl w:ilvl="4" w:tplc="12DAA81E">
      <w:numFmt w:val="bullet"/>
      <w:lvlText w:val="•"/>
      <w:lvlJc w:val="left"/>
      <w:pPr>
        <w:ind w:left="4120" w:hanging="386"/>
      </w:pPr>
      <w:rPr>
        <w:rFonts w:hint="default"/>
      </w:rPr>
    </w:lvl>
    <w:lvl w:ilvl="5" w:tplc="F134DFAE">
      <w:numFmt w:val="bullet"/>
      <w:lvlText w:val="•"/>
      <w:lvlJc w:val="left"/>
      <w:pPr>
        <w:ind w:left="5080" w:hanging="386"/>
      </w:pPr>
      <w:rPr>
        <w:rFonts w:hint="default"/>
      </w:rPr>
    </w:lvl>
    <w:lvl w:ilvl="6" w:tplc="D65AF71A">
      <w:numFmt w:val="bullet"/>
      <w:lvlText w:val="•"/>
      <w:lvlJc w:val="left"/>
      <w:pPr>
        <w:ind w:left="6040" w:hanging="386"/>
      </w:pPr>
      <w:rPr>
        <w:rFonts w:hint="default"/>
      </w:rPr>
    </w:lvl>
    <w:lvl w:ilvl="7" w:tplc="5B4E587C">
      <w:numFmt w:val="bullet"/>
      <w:lvlText w:val="•"/>
      <w:lvlJc w:val="left"/>
      <w:pPr>
        <w:ind w:left="7000" w:hanging="386"/>
      </w:pPr>
      <w:rPr>
        <w:rFonts w:hint="default"/>
      </w:rPr>
    </w:lvl>
    <w:lvl w:ilvl="8" w:tplc="269ED486">
      <w:numFmt w:val="bullet"/>
      <w:lvlText w:val="•"/>
      <w:lvlJc w:val="left"/>
      <w:pPr>
        <w:ind w:left="7960" w:hanging="386"/>
      </w:pPr>
      <w:rPr>
        <w:rFonts w:hint="default"/>
      </w:rPr>
    </w:lvl>
  </w:abstractNum>
  <w:abstractNum w:abstractNumId="27" w15:restartNumberingAfterBreak="0">
    <w:nsid w:val="7A9D269B"/>
    <w:multiLevelType w:val="hybridMultilevel"/>
    <w:tmpl w:val="674E9AE0"/>
    <w:lvl w:ilvl="0" w:tplc="1FD6DDA2">
      <w:numFmt w:val="bullet"/>
      <w:lvlText w:val="-"/>
      <w:lvlJc w:val="left"/>
      <w:pPr>
        <w:ind w:left="760" w:hanging="373"/>
      </w:pPr>
      <w:rPr>
        <w:rFonts w:ascii="Times New Roman" w:eastAsia="Times New Roman" w:hAnsi="Times New Roman" w:cs="Times New Roman" w:hint="default"/>
        <w:color w:val="796657"/>
        <w:w w:val="115"/>
        <w:sz w:val="26"/>
        <w:szCs w:val="26"/>
      </w:rPr>
    </w:lvl>
    <w:lvl w:ilvl="1" w:tplc="136C68EE">
      <w:numFmt w:val="bullet"/>
      <w:lvlText w:val="•"/>
      <w:lvlJc w:val="left"/>
      <w:pPr>
        <w:ind w:left="1766" w:hanging="373"/>
      </w:pPr>
      <w:rPr>
        <w:rFonts w:hint="default"/>
      </w:rPr>
    </w:lvl>
    <w:lvl w:ilvl="2" w:tplc="F54CFA1E">
      <w:numFmt w:val="bullet"/>
      <w:lvlText w:val="•"/>
      <w:lvlJc w:val="left"/>
      <w:pPr>
        <w:ind w:left="2772" w:hanging="373"/>
      </w:pPr>
      <w:rPr>
        <w:rFonts w:hint="default"/>
      </w:rPr>
    </w:lvl>
    <w:lvl w:ilvl="3" w:tplc="161EEF82">
      <w:numFmt w:val="bullet"/>
      <w:lvlText w:val="•"/>
      <w:lvlJc w:val="left"/>
      <w:pPr>
        <w:ind w:left="3778" w:hanging="373"/>
      </w:pPr>
      <w:rPr>
        <w:rFonts w:hint="default"/>
      </w:rPr>
    </w:lvl>
    <w:lvl w:ilvl="4" w:tplc="F6EA1474">
      <w:numFmt w:val="bullet"/>
      <w:lvlText w:val="•"/>
      <w:lvlJc w:val="left"/>
      <w:pPr>
        <w:ind w:left="4784" w:hanging="373"/>
      </w:pPr>
      <w:rPr>
        <w:rFonts w:hint="default"/>
      </w:rPr>
    </w:lvl>
    <w:lvl w:ilvl="5" w:tplc="1A5ED796">
      <w:numFmt w:val="bullet"/>
      <w:lvlText w:val="•"/>
      <w:lvlJc w:val="left"/>
      <w:pPr>
        <w:ind w:left="5790" w:hanging="373"/>
      </w:pPr>
      <w:rPr>
        <w:rFonts w:hint="default"/>
      </w:rPr>
    </w:lvl>
    <w:lvl w:ilvl="6" w:tplc="3926DFAE">
      <w:numFmt w:val="bullet"/>
      <w:lvlText w:val="•"/>
      <w:lvlJc w:val="left"/>
      <w:pPr>
        <w:ind w:left="6796" w:hanging="373"/>
      </w:pPr>
      <w:rPr>
        <w:rFonts w:hint="default"/>
      </w:rPr>
    </w:lvl>
    <w:lvl w:ilvl="7" w:tplc="D0EC8764">
      <w:numFmt w:val="bullet"/>
      <w:lvlText w:val="•"/>
      <w:lvlJc w:val="left"/>
      <w:pPr>
        <w:ind w:left="7802" w:hanging="373"/>
      </w:pPr>
      <w:rPr>
        <w:rFonts w:hint="default"/>
      </w:rPr>
    </w:lvl>
    <w:lvl w:ilvl="8" w:tplc="736C55C2">
      <w:numFmt w:val="bullet"/>
      <w:lvlText w:val="•"/>
      <w:lvlJc w:val="left"/>
      <w:pPr>
        <w:ind w:left="8808" w:hanging="373"/>
      </w:pPr>
      <w:rPr>
        <w:rFonts w:hint="default"/>
      </w:rPr>
    </w:lvl>
  </w:abstractNum>
  <w:abstractNum w:abstractNumId="28" w15:restartNumberingAfterBreak="0">
    <w:nsid w:val="7B570967"/>
    <w:multiLevelType w:val="multilevel"/>
    <w:tmpl w:val="E0A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C220A19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0" w15:restartNumberingAfterBreak="0">
    <w:nsid w:val="7F036E09"/>
    <w:multiLevelType w:val="multilevel"/>
    <w:tmpl w:val="4B86D7C8"/>
    <w:lvl w:ilvl="0">
      <w:start w:val="75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6"/>
  </w:num>
  <w:num w:numId="4">
    <w:abstractNumId w:val="7"/>
  </w:num>
  <w:num w:numId="5">
    <w:abstractNumId w:val="18"/>
  </w:num>
  <w:num w:numId="6">
    <w:abstractNumId w:val="20"/>
  </w:num>
  <w:num w:numId="7">
    <w:abstractNumId w:val="22"/>
  </w:num>
  <w:num w:numId="8">
    <w:abstractNumId w:val="27"/>
  </w:num>
  <w:num w:numId="9">
    <w:abstractNumId w:val="26"/>
  </w:num>
  <w:num w:numId="10">
    <w:abstractNumId w:val="17"/>
  </w:num>
  <w:num w:numId="11">
    <w:abstractNumId w:val="0"/>
  </w:num>
  <w:num w:numId="12">
    <w:abstractNumId w:val="24"/>
  </w:num>
  <w:num w:numId="13">
    <w:abstractNumId w:val="3"/>
  </w:num>
  <w:num w:numId="14">
    <w:abstractNumId w:val="16"/>
  </w:num>
  <w:num w:numId="15">
    <w:abstractNumId w:val="9"/>
  </w:num>
  <w:num w:numId="16">
    <w:abstractNumId w:val="1"/>
  </w:num>
  <w:num w:numId="17">
    <w:abstractNumId w:val="2"/>
  </w:num>
  <w:num w:numId="18">
    <w:abstractNumId w:val="13"/>
  </w:num>
  <w:num w:numId="19">
    <w:abstractNumId w:val="25"/>
  </w:num>
  <w:num w:numId="20">
    <w:abstractNumId w:val="14"/>
  </w:num>
  <w:num w:numId="21">
    <w:abstractNumId w:val="11"/>
  </w:num>
  <w:num w:numId="22">
    <w:abstractNumId w:val="21"/>
  </w:num>
  <w:num w:numId="23">
    <w:abstractNumId w:val="4"/>
  </w:num>
  <w:num w:numId="24">
    <w:abstractNumId w:val="12"/>
  </w:num>
  <w:num w:numId="25">
    <w:abstractNumId w:val="30"/>
  </w:num>
  <w:num w:numId="26">
    <w:abstractNumId w:val="23"/>
  </w:num>
  <w:num w:numId="27">
    <w:abstractNumId w:val="10"/>
  </w:num>
  <w:num w:numId="28">
    <w:abstractNumId w:val="8"/>
  </w:num>
  <w:num w:numId="29">
    <w:abstractNumId w:val="19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1357D"/>
    <w:rsid w:val="000340BA"/>
    <w:rsid w:val="000431F8"/>
    <w:rsid w:val="00045A29"/>
    <w:rsid w:val="00052255"/>
    <w:rsid w:val="000533BF"/>
    <w:rsid w:val="00056965"/>
    <w:rsid w:val="000623DB"/>
    <w:rsid w:val="00066716"/>
    <w:rsid w:val="000724E8"/>
    <w:rsid w:val="00094820"/>
    <w:rsid w:val="000C553C"/>
    <w:rsid w:val="000C6904"/>
    <w:rsid w:val="000D2041"/>
    <w:rsid w:val="000E0E9F"/>
    <w:rsid w:val="000F5297"/>
    <w:rsid w:val="000F75D7"/>
    <w:rsid w:val="00100ADE"/>
    <w:rsid w:val="001032E8"/>
    <w:rsid w:val="0010663D"/>
    <w:rsid w:val="00121568"/>
    <w:rsid w:val="00122DFD"/>
    <w:rsid w:val="00123917"/>
    <w:rsid w:val="0012637B"/>
    <w:rsid w:val="001336C4"/>
    <w:rsid w:val="00140557"/>
    <w:rsid w:val="00146F6F"/>
    <w:rsid w:val="00147190"/>
    <w:rsid w:val="00153CE1"/>
    <w:rsid w:val="0015522D"/>
    <w:rsid w:val="00184CBD"/>
    <w:rsid w:val="00192DA1"/>
    <w:rsid w:val="001A15B0"/>
    <w:rsid w:val="001A1D1A"/>
    <w:rsid w:val="001B221A"/>
    <w:rsid w:val="00200D5D"/>
    <w:rsid w:val="002014E1"/>
    <w:rsid w:val="002233D7"/>
    <w:rsid w:val="00227307"/>
    <w:rsid w:val="00233435"/>
    <w:rsid w:val="002339E1"/>
    <w:rsid w:val="00250393"/>
    <w:rsid w:val="00263A3A"/>
    <w:rsid w:val="002662CA"/>
    <w:rsid w:val="0026690C"/>
    <w:rsid w:val="00274A00"/>
    <w:rsid w:val="00275A99"/>
    <w:rsid w:val="002800D9"/>
    <w:rsid w:val="00285497"/>
    <w:rsid w:val="0028793C"/>
    <w:rsid w:val="002A5DAB"/>
    <w:rsid w:val="002D372B"/>
    <w:rsid w:val="002D4891"/>
    <w:rsid w:val="002E395D"/>
    <w:rsid w:val="002F04E2"/>
    <w:rsid w:val="003138DD"/>
    <w:rsid w:val="0031536E"/>
    <w:rsid w:val="003176CE"/>
    <w:rsid w:val="00330EEF"/>
    <w:rsid w:val="0034360C"/>
    <w:rsid w:val="003452C4"/>
    <w:rsid w:val="00347CC5"/>
    <w:rsid w:val="0035237F"/>
    <w:rsid w:val="0035408C"/>
    <w:rsid w:val="0038198A"/>
    <w:rsid w:val="00382CFD"/>
    <w:rsid w:val="00386C2C"/>
    <w:rsid w:val="0039107E"/>
    <w:rsid w:val="0039138C"/>
    <w:rsid w:val="003A28D9"/>
    <w:rsid w:val="003A4514"/>
    <w:rsid w:val="003A72A0"/>
    <w:rsid w:val="003B4CBA"/>
    <w:rsid w:val="003D1458"/>
    <w:rsid w:val="003E6C06"/>
    <w:rsid w:val="003F1478"/>
    <w:rsid w:val="003F5085"/>
    <w:rsid w:val="003F5A99"/>
    <w:rsid w:val="003F5DAA"/>
    <w:rsid w:val="00411638"/>
    <w:rsid w:val="0042576D"/>
    <w:rsid w:val="00426E38"/>
    <w:rsid w:val="00446347"/>
    <w:rsid w:val="00450CA0"/>
    <w:rsid w:val="004609E5"/>
    <w:rsid w:val="004730E5"/>
    <w:rsid w:val="004A6B94"/>
    <w:rsid w:val="004B0E74"/>
    <w:rsid w:val="004C3DA6"/>
    <w:rsid w:val="004D3ACB"/>
    <w:rsid w:val="00507279"/>
    <w:rsid w:val="00530324"/>
    <w:rsid w:val="0053189C"/>
    <w:rsid w:val="00537465"/>
    <w:rsid w:val="0053752E"/>
    <w:rsid w:val="005456F8"/>
    <w:rsid w:val="005476C5"/>
    <w:rsid w:val="00551D5A"/>
    <w:rsid w:val="0056714B"/>
    <w:rsid w:val="00572DFF"/>
    <w:rsid w:val="00585B47"/>
    <w:rsid w:val="005960FB"/>
    <w:rsid w:val="005A3109"/>
    <w:rsid w:val="005B3E91"/>
    <w:rsid w:val="005B66D4"/>
    <w:rsid w:val="005C5579"/>
    <w:rsid w:val="005D2071"/>
    <w:rsid w:val="005D2BF0"/>
    <w:rsid w:val="005D677D"/>
    <w:rsid w:val="006046B8"/>
    <w:rsid w:val="006056DE"/>
    <w:rsid w:val="00612AE1"/>
    <w:rsid w:val="006204E7"/>
    <w:rsid w:val="00641B18"/>
    <w:rsid w:val="00645798"/>
    <w:rsid w:val="00652015"/>
    <w:rsid w:val="0067388E"/>
    <w:rsid w:val="006B2335"/>
    <w:rsid w:val="006C2802"/>
    <w:rsid w:val="006D4B1F"/>
    <w:rsid w:val="006F3B2F"/>
    <w:rsid w:val="00701817"/>
    <w:rsid w:val="00703A9F"/>
    <w:rsid w:val="0072457B"/>
    <w:rsid w:val="00724C84"/>
    <w:rsid w:val="00730EE3"/>
    <w:rsid w:val="00732A9A"/>
    <w:rsid w:val="00741BCE"/>
    <w:rsid w:val="00751E42"/>
    <w:rsid w:val="00753E57"/>
    <w:rsid w:val="0076096F"/>
    <w:rsid w:val="00766159"/>
    <w:rsid w:val="00773376"/>
    <w:rsid w:val="00780EF0"/>
    <w:rsid w:val="00792073"/>
    <w:rsid w:val="007A5DC1"/>
    <w:rsid w:val="007C007F"/>
    <w:rsid w:val="007D0AF3"/>
    <w:rsid w:val="007D25EC"/>
    <w:rsid w:val="007E263C"/>
    <w:rsid w:val="007E5571"/>
    <w:rsid w:val="007E65AA"/>
    <w:rsid w:val="007F18E9"/>
    <w:rsid w:val="00801EB6"/>
    <w:rsid w:val="00805264"/>
    <w:rsid w:val="00834602"/>
    <w:rsid w:val="00840091"/>
    <w:rsid w:val="00844379"/>
    <w:rsid w:val="008626EA"/>
    <w:rsid w:val="00863F1E"/>
    <w:rsid w:val="00871929"/>
    <w:rsid w:val="0088622D"/>
    <w:rsid w:val="00893D10"/>
    <w:rsid w:val="0089450A"/>
    <w:rsid w:val="008A2FCE"/>
    <w:rsid w:val="008B5133"/>
    <w:rsid w:val="008C312F"/>
    <w:rsid w:val="008C5198"/>
    <w:rsid w:val="008D2F4A"/>
    <w:rsid w:val="008D7DDA"/>
    <w:rsid w:val="008E3C8D"/>
    <w:rsid w:val="008E5D95"/>
    <w:rsid w:val="008E5EDA"/>
    <w:rsid w:val="009041AE"/>
    <w:rsid w:val="009051F8"/>
    <w:rsid w:val="00914011"/>
    <w:rsid w:val="009165DE"/>
    <w:rsid w:val="00922307"/>
    <w:rsid w:val="009428D1"/>
    <w:rsid w:val="009561E7"/>
    <w:rsid w:val="00957FB3"/>
    <w:rsid w:val="009636BB"/>
    <w:rsid w:val="0096720D"/>
    <w:rsid w:val="009A15FC"/>
    <w:rsid w:val="009A2439"/>
    <w:rsid w:val="009A25E5"/>
    <w:rsid w:val="009C52C8"/>
    <w:rsid w:val="009C674C"/>
    <w:rsid w:val="009D2930"/>
    <w:rsid w:val="009D5D77"/>
    <w:rsid w:val="009E3371"/>
    <w:rsid w:val="009E7193"/>
    <w:rsid w:val="009F311E"/>
    <w:rsid w:val="00A12145"/>
    <w:rsid w:val="00A12E32"/>
    <w:rsid w:val="00A15EA6"/>
    <w:rsid w:val="00A16524"/>
    <w:rsid w:val="00A3625B"/>
    <w:rsid w:val="00A4327C"/>
    <w:rsid w:val="00A52997"/>
    <w:rsid w:val="00A53CEF"/>
    <w:rsid w:val="00A55B7C"/>
    <w:rsid w:val="00A61983"/>
    <w:rsid w:val="00A6296B"/>
    <w:rsid w:val="00A7566B"/>
    <w:rsid w:val="00A80C3D"/>
    <w:rsid w:val="00A83BB7"/>
    <w:rsid w:val="00A93284"/>
    <w:rsid w:val="00AA7E85"/>
    <w:rsid w:val="00AB6764"/>
    <w:rsid w:val="00AB777F"/>
    <w:rsid w:val="00AC10A3"/>
    <w:rsid w:val="00AE20A0"/>
    <w:rsid w:val="00AF0CA5"/>
    <w:rsid w:val="00B20041"/>
    <w:rsid w:val="00B22FCD"/>
    <w:rsid w:val="00B37CF9"/>
    <w:rsid w:val="00B560DF"/>
    <w:rsid w:val="00B80049"/>
    <w:rsid w:val="00B845BC"/>
    <w:rsid w:val="00B84C9C"/>
    <w:rsid w:val="00B84DCD"/>
    <w:rsid w:val="00B85A10"/>
    <w:rsid w:val="00B87E45"/>
    <w:rsid w:val="00BB3FAE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3B96"/>
    <w:rsid w:val="00BE1BF4"/>
    <w:rsid w:val="00C02599"/>
    <w:rsid w:val="00C04B59"/>
    <w:rsid w:val="00C06876"/>
    <w:rsid w:val="00C244E7"/>
    <w:rsid w:val="00C5362A"/>
    <w:rsid w:val="00C634C6"/>
    <w:rsid w:val="00C8167B"/>
    <w:rsid w:val="00C90102"/>
    <w:rsid w:val="00C92583"/>
    <w:rsid w:val="00CA5A96"/>
    <w:rsid w:val="00CB1B21"/>
    <w:rsid w:val="00CB5A16"/>
    <w:rsid w:val="00CE04A6"/>
    <w:rsid w:val="00CE1749"/>
    <w:rsid w:val="00CE37E7"/>
    <w:rsid w:val="00CF4C0E"/>
    <w:rsid w:val="00D05696"/>
    <w:rsid w:val="00D10A49"/>
    <w:rsid w:val="00D164FD"/>
    <w:rsid w:val="00D16A83"/>
    <w:rsid w:val="00D277A9"/>
    <w:rsid w:val="00D42418"/>
    <w:rsid w:val="00D464A7"/>
    <w:rsid w:val="00D50733"/>
    <w:rsid w:val="00D52208"/>
    <w:rsid w:val="00D54B8A"/>
    <w:rsid w:val="00D552C6"/>
    <w:rsid w:val="00D607B9"/>
    <w:rsid w:val="00D6147F"/>
    <w:rsid w:val="00D647DA"/>
    <w:rsid w:val="00D64C05"/>
    <w:rsid w:val="00D80E44"/>
    <w:rsid w:val="00D85D96"/>
    <w:rsid w:val="00D915BA"/>
    <w:rsid w:val="00D96138"/>
    <w:rsid w:val="00DA539A"/>
    <w:rsid w:val="00DA5D2D"/>
    <w:rsid w:val="00DB7C85"/>
    <w:rsid w:val="00DB7C99"/>
    <w:rsid w:val="00DC7EA0"/>
    <w:rsid w:val="00DE595B"/>
    <w:rsid w:val="00E043B4"/>
    <w:rsid w:val="00E0688D"/>
    <w:rsid w:val="00E12EEB"/>
    <w:rsid w:val="00E1703F"/>
    <w:rsid w:val="00E40AF1"/>
    <w:rsid w:val="00E51455"/>
    <w:rsid w:val="00E63E95"/>
    <w:rsid w:val="00E73F14"/>
    <w:rsid w:val="00E865A6"/>
    <w:rsid w:val="00E924A9"/>
    <w:rsid w:val="00E93189"/>
    <w:rsid w:val="00EB3868"/>
    <w:rsid w:val="00EB4D29"/>
    <w:rsid w:val="00EC6E52"/>
    <w:rsid w:val="00EE26AC"/>
    <w:rsid w:val="00EE54C9"/>
    <w:rsid w:val="00EE5D80"/>
    <w:rsid w:val="00EE7159"/>
    <w:rsid w:val="00EF58EA"/>
    <w:rsid w:val="00F0566F"/>
    <w:rsid w:val="00F15F3B"/>
    <w:rsid w:val="00F2534A"/>
    <w:rsid w:val="00F322F1"/>
    <w:rsid w:val="00F36C0D"/>
    <w:rsid w:val="00F37730"/>
    <w:rsid w:val="00F4161B"/>
    <w:rsid w:val="00F50C88"/>
    <w:rsid w:val="00F5115B"/>
    <w:rsid w:val="00F77E0A"/>
    <w:rsid w:val="00FA09A8"/>
    <w:rsid w:val="00FC26C3"/>
    <w:rsid w:val="00FC3D02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77C6"/>
  <w15:chartTrackingRefBased/>
  <w15:docId w15:val="{647ACCEC-F163-4B90-BF88-AAA7212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65DE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DB49-F55A-4C66-AC62-CBF4F571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8</Pages>
  <Words>1959</Words>
  <Characters>13524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5</cp:revision>
  <cp:lastPrinted>2022-02-13T07:19:00Z</cp:lastPrinted>
  <dcterms:created xsi:type="dcterms:W3CDTF">2022-02-13T00:33:00Z</dcterms:created>
  <dcterms:modified xsi:type="dcterms:W3CDTF">2022-02-13T10:20:00Z</dcterms:modified>
</cp:coreProperties>
</file>